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7740255"/>
        <w:docPartObj>
          <w:docPartGallery w:val="Cover Pages"/>
          <w:docPartUnique/>
        </w:docPartObj>
      </w:sdtPr>
      <w:sdtEndPr/>
      <w:sdtContent>
        <w:p w:rsidR="00BB5D0B" w:rsidRDefault="004D31A1" w:rsidP="00205825">
          <w:pPr>
            <w:jc w:val="both"/>
          </w:pPr>
          <w:r>
            <w:rPr>
              <w:noProof/>
              <w:lang w:eastAsia="en-IE"/>
            </w:rPr>
            <mc:AlternateContent>
              <mc:Choice Requires="wps">
                <w:drawing>
                  <wp:anchor distT="0" distB="0" distL="114300" distR="114300" simplePos="0" relativeHeight="251659264" behindDoc="0" locked="0" layoutInCell="1" allowOverlap="1" wp14:anchorId="4080DDCA" wp14:editId="2AC95A2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8534400"/>
                    <wp:effectExtent l="0" t="0" r="24130" b="19050"/>
                    <wp:wrapNone/>
                    <wp:docPr id="36" name="Rectangle 36"/>
                    <wp:cNvGraphicFramePr/>
                    <a:graphic xmlns:a="http://schemas.openxmlformats.org/drawingml/2006/main">
                      <a:graphicData uri="http://schemas.microsoft.com/office/word/2010/wordprocessingShape">
                        <wps:wsp>
                          <wps:cNvSpPr/>
                          <wps:spPr>
                            <a:xfrm>
                              <a:off x="0" y="0"/>
                              <a:ext cx="3108960" cy="85344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w15="http://schemas.microsoft.com/office/word/2012/wordml">
                <w:pict>
                  <v:rect w14:anchorId="10F2C645" id="Rectangle 36" o:spid="_x0000_s1026" style="position:absolute;margin-left:0;margin-top:0;width:244.8pt;height:672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" fillcolor="white [3212]" strokecolor="#938953 [1614]" strokeweight="1.25pt">
                    <w10:wrap anchorx="page" anchory="page"/>
                  </v:rect>
                </w:pict>
              </mc:Fallback>
            </mc:AlternateContent>
          </w:r>
          <w:r w:rsidR="00BB5D0B">
            <w:rPr>
              <w:noProof/>
              <w:lang w:eastAsia="en-IE"/>
            </w:rPr>
            <mc:AlternateContent>
              <mc:Choice Requires="wps">
                <w:drawing>
                  <wp:anchor distT="0" distB="0" distL="114300" distR="114300" simplePos="0" relativeHeight="251663360" behindDoc="1" locked="0" layoutInCell="1" allowOverlap="1" wp14:anchorId="7E0B8D04" wp14:editId="1C2DDD26">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92562E" w:rsidRDefault="0092562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left:0;text-align:left;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92562E" w:rsidRDefault="0092562E"/>
                      </w:txbxContent>
                    </v:textbox>
                    <w10:wrap anchorx="page" anchory="page"/>
                  </v:rect>
                </w:pict>
              </mc:Fallback>
            </mc:AlternateContent>
          </w:r>
          <w:r w:rsidR="00BB5D0B">
            <w:rPr>
              <w:noProof/>
              <w:lang w:eastAsia="en-IE"/>
            </w:rPr>
            <mc:AlternateContent>
              <mc:Choice Requires="wps">
                <w:drawing>
                  <wp:anchor distT="0" distB="0" distL="114300" distR="114300" simplePos="0" relativeHeight="251660288" behindDoc="0" locked="0" layoutInCell="1" allowOverlap="1" wp14:anchorId="0993BCB2" wp14:editId="03BAB33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57150" t="38100" r="98425" b="107315"/>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92562E" w:rsidRPr="000A06A7" w:rsidRDefault="0092562E" w:rsidP="000A06A7">
                                <w:pPr>
                                  <w:spacing w:before="240"/>
                                  <w:jc w:val="center"/>
                                  <w:rPr>
                                    <w:color w:val="FFFFFF" w:themeColor="background1"/>
                                  </w:rPr>
                                </w:pPr>
                                <w:r>
                                  <w:rPr>
                                    <w:noProof/>
                                    <w:lang w:eastAsia="en-IE"/>
                                  </w:rPr>
                                  <w:drawing>
                                    <wp:inline distT="0" distB="0" distL="0" distR="0" wp14:anchorId="11639D32" wp14:editId="35923F49">
                                      <wp:extent cx="1798320" cy="1294937"/>
                                      <wp:effectExtent l="133350" t="133350" r="182880" b="1911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1943" cy="1297546"/>
                                              </a:xfrm>
                                              <a:prstGeom prst="rect">
                                                <a:avLst/>
                                              </a:prstGeom>
                                              <a:ln w="88900" cap="sq" cmpd="thickThin">
                                                <a:solidFill>
                                                  <a:srgbClr val="000000"/>
                                                </a:solidFill>
                                                <a:prstDash val="solid"/>
                                                <a:miter lim="800000"/>
                                              </a:ln>
                                              <a:effectLst>
                                                <a:outerShdw blurRad="50800" dist="38100" dir="2700000" algn="tl" rotWithShape="0">
                                                  <a:prstClr val="black">
                                                    <a:alpha val="40000"/>
                                                  </a:prstClr>
                                                </a:outerShdw>
                                              </a:effectLst>
                                            </pic:spPr>
                                          </pic:pic>
                                        </a:graphicData>
                                      </a:graphic>
                                    </wp:inline>
                                  </w:drawing>
                                </w:r>
                                <w:r w:rsidRPr="000A06A7">
                                  <w:rPr>
                                    <w:b/>
                                    <w:color w:val="FFFFFF" w:themeColor="background1"/>
                                    <w:sz w:val="20"/>
                                    <w:szCs w:val="20"/>
                                  </w:rPr>
                                  <w:t>The Companies Act-Jamaica 2004</w:t>
                                </w:r>
                              </w:p>
                              <w:p w:rsidR="0092562E" w:rsidRPr="000A06A7" w:rsidRDefault="00105E72" w:rsidP="00C14933">
                                <w:pPr>
                                  <w:spacing w:before="240"/>
                                  <w:jc w:val="center"/>
                                  <w:rPr>
                                    <w:b/>
                                    <w:color w:val="FFFFFF" w:themeColor="background1"/>
                                    <w:sz w:val="20"/>
                                    <w:szCs w:val="20"/>
                                  </w:rPr>
                                </w:pPr>
                                <w:r w:rsidRPr="00105E72">
                                  <w:rPr>
                                    <w:b/>
                                    <w:color w:val="FFFFFF" w:themeColor="background1"/>
                                    <w:sz w:val="20"/>
                                    <w:szCs w:val="20"/>
                                  </w:rPr>
                                  <w:t xml:space="preserve">Health, Travel and Insurance Advisory </w:t>
                                </w:r>
                                <w:r w:rsidR="0092562E">
                                  <w:rPr>
                                    <w:b/>
                                    <w:color w:val="FFFFFF" w:themeColor="background1"/>
                                    <w:sz w:val="20"/>
                                    <w:szCs w:val="20"/>
                                  </w:rPr>
                                  <w:t>for</w:t>
                                </w:r>
                                <w:r w:rsidR="0092562E" w:rsidRPr="000A06A7">
                                  <w:rPr>
                                    <w:b/>
                                    <w:color w:val="FFFFFF" w:themeColor="background1"/>
                                    <w:sz w:val="20"/>
                                    <w:szCs w:val="20"/>
                                  </w:rPr>
                                  <w:t xml:space="preserve"> Jamaica</w:t>
                                </w:r>
                                <w:r w:rsidR="0092562E">
                                  <w:rPr>
                                    <w:b/>
                                    <w:color w:val="FFFFFF" w:themeColor="background1"/>
                                    <w:sz w:val="20"/>
                                    <w:szCs w:val="20"/>
                                  </w:rPr>
                                  <w:t>n</w:t>
                                </w:r>
                                <w:r w:rsidR="0092562E" w:rsidRPr="000A06A7">
                                  <w:rPr>
                                    <w:b/>
                                    <w:color w:val="FFFFFF" w:themeColor="background1"/>
                                    <w:sz w:val="20"/>
                                    <w:szCs w:val="20"/>
                                  </w:rPr>
                                  <w:t xml:space="preserve"> Touch Association Limited</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left:0;text-align:left;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" fillcolor="#506329 [1638]" stroked="f">
                    <v:fill color2="#93b64c [3014]" rotate="t" angle="180" colors="0 #769535;52429f #9bc348;1 #9cc746" focus="100%" type="gradient">
                      <o:fill v:ext="view" type="gradientUnscaled"/>
                    </v:fill>
                    <v:shadow on="t" color="black" opacity="22937f" origin=",.5" offset="0,.63889mm"/>
                    <v:textbox inset="14.4pt,14.4pt,14.4pt,28.8pt">
                      <w:txbxContent>
                        <w:p w:rsidR="0092562E" w:rsidRPr="000A06A7" w:rsidRDefault="0092562E" w:rsidP="000A06A7">
                          <w:pPr>
                            <w:spacing w:before="240"/>
                            <w:jc w:val="center"/>
                            <w:rPr>
                              <w:color w:val="FFFFFF" w:themeColor="background1"/>
                            </w:rPr>
                          </w:pPr>
                          <w:r>
                            <w:rPr>
                              <w:noProof/>
                              <w:lang w:eastAsia="en-IE"/>
                            </w:rPr>
                            <w:drawing>
                              <wp:inline distT="0" distB="0" distL="0" distR="0" wp14:anchorId="11639D32" wp14:editId="35923F49">
                                <wp:extent cx="1798320" cy="1294937"/>
                                <wp:effectExtent l="133350" t="133350" r="182880" b="1911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d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943" cy="1297546"/>
                                        </a:xfrm>
                                        <a:prstGeom prst="rect">
                                          <a:avLst/>
                                        </a:prstGeom>
                                        <a:ln w="88900" cap="sq" cmpd="thickThin">
                                          <a:solidFill>
                                            <a:srgbClr val="000000"/>
                                          </a:solidFill>
                                          <a:prstDash val="solid"/>
                                          <a:miter lim="800000"/>
                                        </a:ln>
                                        <a:effectLst>
                                          <a:outerShdw blurRad="50800" dist="38100" dir="2700000" algn="tl" rotWithShape="0">
                                            <a:prstClr val="black">
                                              <a:alpha val="40000"/>
                                            </a:prstClr>
                                          </a:outerShdw>
                                        </a:effectLst>
                                      </pic:spPr>
                                    </pic:pic>
                                  </a:graphicData>
                                </a:graphic>
                              </wp:inline>
                            </w:drawing>
                          </w:r>
                          <w:r w:rsidRPr="000A06A7">
                            <w:rPr>
                              <w:b/>
                              <w:color w:val="FFFFFF" w:themeColor="background1"/>
                              <w:sz w:val="20"/>
                              <w:szCs w:val="20"/>
                            </w:rPr>
                            <w:t>The Companies Act-Jamaica 2004</w:t>
                          </w:r>
                        </w:p>
                        <w:p w:rsidR="0092562E" w:rsidRPr="000A06A7" w:rsidRDefault="00105E72" w:rsidP="00C14933">
                          <w:pPr>
                            <w:spacing w:before="240"/>
                            <w:jc w:val="center"/>
                            <w:rPr>
                              <w:b/>
                              <w:color w:val="FFFFFF" w:themeColor="background1"/>
                              <w:sz w:val="20"/>
                              <w:szCs w:val="20"/>
                            </w:rPr>
                          </w:pPr>
                          <w:r w:rsidRPr="00105E72">
                            <w:rPr>
                              <w:b/>
                              <w:color w:val="FFFFFF" w:themeColor="background1"/>
                              <w:sz w:val="20"/>
                              <w:szCs w:val="20"/>
                            </w:rPr>
                            <w:t xml:space="preserve">Health, Travel and Insurance Advisory </w:t>
                          </w:r>
                          <w:r w:rsidR="0092562E">
                            <w:rPr>
                              <w:b/>
                              <w:color w:val="FFFFFF" w:themeColor="background1"/>
                              <w:sz w:val="20"/>
                              <w:szCs w:val="20"/>
                            </w:rPr>
                            <w:t>for</w:t>
                          </w:r>
                          <w:r w:rsidR="0092562E" w:rsidRPr="000A06A7">
                            <w:rPr>
                              <w:b/>
                              <w:color w:val="FFFFFF" w:themeColor="background1"/>
                              <w:sz w:val="20"/>
                              <w:szCs w:val="20"/>
                            </w:rPr>
                            <w:t xml:space="preserve"> Jamaica</w:t>
                          </w:r>
                          <w:r w:rsidR="0092562E">
                            <w:rPr>
                              <w:b/>
                              <w:color w:val="FFFFFF" w:themeColor="background1"/>
                              <w:sz w:val="20"/>
                              <w:szCs w:val="20"/>
                            </w:rPr>
                            <w:t>n</w:t>
                          </w:r>
                          <w:r w:rsidR="0092562E" w:rsidRPr="000A06A7">
                            <w:rPr>
                              <w:b/>
                              <w:color w:val="FFFFFF" w:themeColor="background1"/>
                              <w:sz w:val="20"/>
                              <w:szCs w:val="20"/>
                            </w:rPr>
                            <w:t xml:space="preserve"> Touch Association Limited</w:t>
                          </w:r>
                        </w:p>
                      </w:txbxContent>
                    </v:textbox>
                    <w10:wrap anchorx="page" anchory="page"/>
                  </v:rect>
                </w:pict>
              </mc:Fallback>
            </mc:AlternateContent>
          </w:r>
        </w:p>
        <w:p w:rsidR="00BB5D0B" w:rsidRDefault="004D31A1" w:rsidP="00205825">
          <w:pPr>
            <w:jc w:val="both"/>
          </w:pPr>
          <w:r>
            <w:rPr>
              <w:noProof/>
              <w:lang w:eastAsia="en-IE"/>
            </w:rPr>
            <mc:AlternateContent>
              <mc:Choice Requires="wps">
                <w:drawing>
                  <wp:anchor distT="0" distB="0" distL="114300" distR="114300" simplePos="0" relativeHeight="251666432" behindDoc="0" locked="0" layoutInCell="1" allowOverlap="1" wp14:anchorId="2C78E698" wp14:editId="35332ADD">
                    <wp:simplePos x="0" y="0"/>
                    <wp:positionH relativeFrom="column">
                      <wp:posOffset>2576945</wp:posOffset>
                    </wp:positionH>
                    <wp:positionV relativeFrom="paragraph">
                      <wp:posOffset>4373476</wp:posOffset>
                    </wp:positionV>
                    <wp:extent cx="2721610" cy="2396836"/>
                    <wp:effectExtent l="0" t="0" r="2540" b="3810"/>
                    <wp:wrapNone/>
                    <wp:docPr id="1" name="Text Box 1"/>
                    <wp:cNvGraphicFramePr/>
                    <a:graphic xmlns:a="http://schemas.openxmlformats.org/drawingml/2006/main">
                      <a:graphicData uri="http://schemas.microsoft.com/office/word/2010/wordprocessingShape">
                        <wps:wsp>
                          <wps:cNvSpPr txBox="1"/>
                          <wps:spPr>
                            <a:xfrm>
                              <a:off x="0" y="0"/>
                              <a:ext cx="2721610" cy="2396836"/>
                            </a:xfrm>
                            <a:prstGeom prst="rect">
                              <a:avLst/>
                            </a:prstGeom>
                            <a:solidFill>
                              <a:prstClr val="white"/>
                            </a:solidFill>
                            <a:ln>
                              <a:noFill/>
                            </a:ln>
                            <a:effectLst/>
                          </wps:spPr>
                          <wps:txbx>
                            <w:txbxContent>
                              <w:p w:rsidR="0092562E" w:rsidRDefault="0092562E" w:rsidP="004D31A1">
                                <w:pPr>
                                  <w:pStyle w:val="Caption"/>
                                  <w:jc w:val="center"/>
                                </w:pPr>
                              </w:p>
                              <w:p w:rsidR="0092562E" w:rsidRPr="007B1371" w:rsidRDefault="0092562E" w:rsidP="004D31A1">
                                <w:pPr>
                                  <w:pStyle w:val="Caption"/>
                                  <w:jc w:val="center"/>
                                </w:pPr>
                                <w:r>
                                  <w:rPr>
                                    <w:rFonts w:ascii="Forte" w:eastAsiaTheme="majorEastAsia" w:hAnsi="Forte" w:cstheme="majorBidi"/>
                                    <w:b w:val="0"/>
                                    <w:bCs w:val="0"/>
                                    <w:noProof/>
                                    <w:color w:val="000000" w:themeColor="text1"/>
                                    <w:sz w:val="48"/>
                                    <w:szCs w:val="48"/>
                                    <w:lang w:eastAsia="en-IE"/>
                                  </w:rPr>
                                  <w:drawing>
                                    <wp:inline distT="0" distB="0" distL="0" distR="0" wp14:anchorId="53C25377" wp14:editId="6108E31B">
                                      <wp:extent cx="2406015" cy="1585937"/>
                                      <wp:effectExtent l="0" t="0" r="0" b="0"/>
                                      <wp:docPr id="7" name="Picture 7" descr="jam-tou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touch-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015" cy="158593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202.9pt;margin-top:344.35pt;width:214.3pt;height:18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" stroked="f">
                    <v:textbox inset="0,0,0,0">
                      <w:txbxContent>
                        <w:p w:rsidR="0092562E" w:rsidRDefault="0092562E" w:rsidP="004D31A1">
                          <w:pPr>
                            <w:pStyle w:val="Caption"/>
                            <w:jc w:val="center"/>
                          </w:pPr>
                        </w:p>
                        <w:p w:rsidR="0092562E" w:rsidRPr="007B1371" w:rsidRDefault="0092562E" w:rsidP="004D31A1">
                          <w:pPr>
                            <w:pStyle w:val="Caption"/>
                            <w:jc w:val="center"/>
                          </w:pPr>
                          <w:r>
                            <w:rPr>
                              <w:rFonts w:ascii="Forte" w:eastAsiaTheme="majorEastAsia" w:hAnsi="Forte" w:cstheme="majorBidi"/>
                              <w:b w:val="0"/>
                              <w:bCs w:val="0"/>
                              <w:noProof/>
                              <w:color w:val="000000" w:themeColor="text1"/>
                              <w:sz w:val="48"/>
                              <w:szCs w:val="48"/>
                              <w:lang w:eastAsia="en-IE"/>
                            </w:rPr>
                            <w:drawing>
                              <wp:inline distT="0" distB="0" distL="0" distR="0" wp14:anchorId="53C25377" wp14:editId="6108E31B">
                                <wp:extent cx="2406015" cy="1585937"/>
                                <wp:effectExtent l="0" t="0" r="0" b="0"/>
                                <wp:docPr id="7" name="Picture 7" descr="jam-tou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touch-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6015" cy="1585937"/>
                                        </a:xfrm>
                                        <a:prstGeom prst="rect">
                                          <a:avLst/>
                                        </a:prstGeom>
                                        <a:noFill/>
                                        <a:ln>
                                          <a:noFill/>
                                        </a:ln>
                                      </pic:spPr>
                                    </pic:pic>
                                  </a:graphicData>
                                </a:graphic>
                              </wp:inline>
                            </w:drawing>
                          </w:r>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7002B5E" wp14:editId="2C8C68C7">
                    <wp:simplePos x="0" y="0"/>
                    <wp:positionH relativeFrom="page">
                      <wp:posOffset>3495040</wp:posOffset>
                    </wp:positionH>
                    <wp:positionV relativeFrom="page">
                      <wp:posOffset>3368040</wp:posOffset>
                    </wp:positionV>
                    <wp:extent cx="2797810" cy="2475230"/>
                    <wp:effectExtent l="0" t="0" r="0" b="127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b/>
                                    <w:noProof/>
                                    <w:color w:val="00B050"/>
                                    <w:sz w:val="72"/>
                                    <w:szCs w:val="144"/>
                                  </w:rPr>
                                  <w:alias w:val="Title"/>
                                  <w:id w:val="-923030249"/>
                                  <w:dataBinding w:prefixMappings="xmlns:ns0='http://schemas.openxmlformats.org/package/2006/metadata/core-properties' xmlns:ns1='http://purl.org/dc/elements/1.1/'" w:xpath="/ns0:coreProperties[1]/ns1:title[1]" w:storeItemID="{6C3C8BC8-F283-45AE-878A-BAB7291924A1}"/>
                                  <w:text/>
                                </w:sdtPr>
                                <w:sdtEndPr/>
                                <w:sdtContent>
                                  <w:p w:rsidR="0092562E" w:rsidRPr="00FF6387" w:rsidRDefault="0092562E" w:rsidP="00FF6387">
                                    <w:pPr>
                                      <w:jc w:val="center"/>
                                      <w:rPr>
                                        <w:rFonts w:asciiTheme="majorHAnsi" w:hAnsiTheme="majorHAnsi"/>
                                        <w:b/>
                                        <w:noProof/>
                                        <w:color w:val="00B050"/>
                                        <w:sz w:val="72"/>
                                        <w:szCs w:val="144"/>
                                      </w:rPr>
                                    </w:pPr>
                                    <w:r w:rsidRPr="00FF6387">
                                      <w:rPr>
                                        <w:rFonts w:asciiTheme="majorHAnsi" w:hAnsiTheme="majorHAnsi"/>
                                        <w:b/>
                                        <w:noProof/>
                                        <w:color w:val="00B050"/>
                                        <w:sz w:val="72"/>
                                        <w:szCs w:val="144"/>
                                      </w:rPr>
                                      <w:t>Jamaican Touch Association</w:t>
                                    </w:r>
                                  </w:p>
                                </w:sdtContent>
                              </w:sdt>
                              <w:sdt>
                                <w:sdtPr>
                                  <w:rPr>
                                    <w:rFonts w:asciiTheme="majorHAnsi" w:hAnsiTheme="majorHAnsi"/>
                                    <w:b/>
                                    <w:noProof/>
                                    <w:color w:val="00B050"/>
                                    <w:sz w:val="32"/>
                                    <w:szCs w:val="40"/>
                                  </w:rPr>
                                  <w:alias w:val="Subtitle"/>
                                  <w:id w:val="-1578123185"/>
                                  <w:dataBinding w:prefixMappings="xmlns:ns0='http://schemas.openxmlformats.org/package/2006/metadata/core-properties' xmlns:ns1='http://purl.org/dc/elements/1.1/'" w:xpath="/ns0:coreProperties[1]/ns1:subject[1]" w:storeItemID="{6C3C8BC8-F283-45AE-878A-BAB7291924A1}"/>
                                  <w:text/>
                                </w:sdtPr>
                                <w:sdtEndPr/>
                                <w:sdtContent>
                                  <w:p w:rsidR="0092562E" w:rsidRPr="00FF6387" w:rsidRDefault="00105E72" w:rsidP="00FF6387">
                                    <w:pPr>
                                      <w:jc w:val="center"/>
                                      <w:rPr>
                                        <w:rFonts w:asciiTheme="majorHAnsi" w:hAnsiTheme="majorHAnsi"/>
                                        <w:b/>
                                        <w:noProof/>
                                        <w:color w:val="00B050"/>
                                        <w:sz w:val="32"/>
                                        <w:szCs w:val="40"/>
                                      </w:rPr>
                                    </w:pPr>
                                    <w:r>
                                      <w:rPr>
                                        <w:rFonts w:asciiTheme="majorHAnsi" w:hAnsiTheme="majorHAnsi"/>
                                        <w:b/>
                                        <w:noProof/>
                                        <w:color w:val="00B050"/>
                                        <w:sz w:val="32"/>
                                        <w:szCs w:val="40"/>
                                      </w:rPr>
                                      <w:t>Advisory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left:0;text-align:left;margin-left:275.2pt;margin-top:265.2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" filled="f" stroked="f" strokeweight=".5pt">
                    <v:textbox style="mso-fit-shape-to-text:t">
                      <w:txbxContent>
                        <w:sdt>
                          <w:sdtPr>
                            <w:rPr>
                              <w:rFonts w:asciiTheme="majorHAnsi" w:hAnsiTheme="majorHAnsi"/>
                              <w:b/>
                              <w:noProof/>
                              <w:color w:val="00B050"/>
                              <w:sz w:val="72"/>
                              <w:szCs w:val="144"/>
                            </w:rPr>
                            <w:alias w:val="Title"/>
                            <w:id w:val="-923030249"/>
                            <w:dataBinding w:prefixMappings="xmlns:ns0='http://schemas.openxmlformats.org/package/2006/metadata/core-properties' xmlns:ns1='http://purl.org/dc/elements/1.1/'" w:xpath="/ns0:coreProperties[1]/ns1:title[1]" w:storeItemID="{6C3C8BC8-F283-45AE-878A-BAB7291924A1}"/>
                            <w:text/>
                          </w:sdtPr>
                          <w:sdtEndPr/>
                          <w:sdtContent>
                            <w:p w:rsidR="0092562E" w:rsidRPr="00FF6387" w:rsidRDefault="0092562E" w:rsidP="00FF6387">
                              <w:pPr>
                                <w:jc w:val="center"/>
                                <w:rPr>
                                  <w:rFonts w:asciiTheme="majorHAnsi" w:hAnsiTheme="majorHAnsi"/>
                                  <w:b/>
                                  <w:noProof/>
                                  <w:color w:val="00B050"/>
                                  <w:sz w:val="72"/>
                                  <w:szCs w:val="144"/>
                                </w:rPr>
                              </w:pPr>
                              <w:r w:rsidRPr="00FF6387">
                                <w:rPr>
                                  <w:rFonts w:asciiTheme="majorHAnsi" w:hAnsiTheme="majorHAnsi"/>
                                  <w:b/>
                                  <w:noProof/>
                                  <w:color w:val="00B050"/>
                                  <w:sz w:val="72"/>
                                  <w:szCs w:val="144"/>
                                </w:rPr>
                                <w:t>Jamaican Touch Association</w:t>
                              </w:r>
                            </w:p>
                          </w:sdtContent>
                        </w:sdt>
                        <w:sdt>
                          <w:sdtPr>
                            <w:rPr>
                              <w:rFonts w:asciiTheme="majorHAnsi" w:hAnsiTheme="majorHAnsi"/>
                              <w:b/>
                              <w:noProof/>
                              <w:color w:val="00B050"/>
                              <w:sz w:val="32"/>
                              <w:szCs w:val="40"/>
                            </w:rPr>
                            <w:alias w:val="Subtitle"/>
                            <w:id w:val="-1578123185"/>
                            <w:dataBinding w:prefixMappings="xmlns:ns0='http://schemas.openxmlformats.org/package/2006/metadata/core-properties' xmlns:ns1='http://purl.org/dc/elements/1.1/'" w:xpath="/ns0:coreProperties[1]/ns1:subject[1]" w:storeItemID="{6C3C8BC8-F283-45AE-878A-BAB7291924A1}"/>
                            <w:text/>
                          </w:sdtPr>
                          <w:sdtEndPr/>
                          <w:sdtContent>
                            <w:p w:rsidR="0092562E" w:rsidRPr="00FF6387" w:rsidRDefault="00105E72" w:rsidP="00FF6387">
                              <w:pPr>
                                <w:jc w:val="center"/>
                                <w:rPr>
                                  <w:rFonts w:asciiTheme="majorHAnsi" w:hAnsiTheme="majorHAnsi"/>
                                  <w:b/>
                                  <w:noProof/>
                                  <w:color w:val="00B050"/>
                                  <w:sz w:val="32"/>
                                  <w:szCs w:val="40"/>
                                </w:rPr>
                              </w:pPr>
                              <w:r>
                                <w:rPr>
                                  <w:rFonts w:asciiTheme="majorHAnsi" w:hAnsiTheme="majorHAnsi"/>
                                  <w:b/>
                                  <w:noProof/>
                                  <w:color w:val="00B050"/>
                                  <w:sz w:val="32"/>
                                  <w:szCs w:val="40"/>
                                </w:rPr>
                                <w:t>Advisory</w:t>
                              </w:r>
                            </w:p>
                          </w:sdtContent>
                        </w:sdt>
                      </w:txbxContent>
                    </v:textbox>
                    <w10:wrap type="square" anchorx="page" anchory="page"/>
                  </v:shape>
                </w:pict>
              </mc:Fallback>
            </mc:AlternateContent>
          </w:r>
          <w:r>
            <w:rPr>
              <w:noProof/>
              <w:lang w:eastAsia="en-IE"/>
            </w:rPr>
            <mc:AlternateContent>
              <mc:Choice Requires="wps">
                <w:drawing>
                  <wp:anchor distT="0" distB="0" distL="114300" distR="114300" simplePos="0" relativeHeight="251664384" behindDoc="0" locked="0" layoutInCell="1" allowOverlap="1" wp14:anchorId="219C538A" wp14:editId="053DA649">
                    <wp:simplePos x="0" y="0"/>
                    <wp:positionH relativeFrom="page">
                      <wp:posOffset>3495040</wp:posOffset>
                    </wp:positionH>
                    <wp:positionV relativeFrom="page">
                      <wp:posOffset>8012430</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92562E" w:rsidRDefault="00D27627" w:rsidP="004D31A1">
                                <w:pPr>
                                  <w:pStyle w:val="NoSpacing"/>
                                  <w:jc w:val="center"/>
                                  <w:rPr>
                                    <w:noProof/>
                                    <w:color w:val="1F497D" w:themeColor="text2"/>
                                  </w:rPr>
                                </w:pPr>
                                <w:sdt>
                                  <w:sdtPr>
                                    <w:rPr>
                                      <w:noProof/>
                                      <w:color w:val="00B050"/>
                                    </w:rPr>
                                    <w:alias w:val="Author"/>
                                    <w:id w:val="-1624146369"/>
                                    <w:dataBinding w:prefixMappings="xmlns:ns0='http://schemas.openxmlformats.org/package/2006/metadata/core-properties' xmlns:ns1='http://purl.org/dc/elements/1.1/'" w:xpath="/ns0:coreProperties[1]/ns1:creator[1]" w:storeItemID="{6C3C8BC8-F283-45AE-878A-BAB7291924A1}"/>
                                    <w:text/>
                                  </w:sdtPr>
                                  <w:sdtEndPr/>
                                  <w:sdtContent>
                                    <w:r w:rsidR="0092562E" w:rsidRPr="00FF6387">
                                      <w:rPr>
                                        <w:noProof/>
                                        <w:color w:val="00B050"/>
                                      </w:rPr>
                                      <w:t xml:space="preserve">Drafted by: </w:t>
                                    </w:r>
                                    <w:r w:rsidR="00C708FD">
                                      <w:rPr>
                                        <w:noProof/>
                                        <w:color w:val="00B050"/>
                                      </w:rPr>
                                      <w:t>Tonka Selby</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30" type="#_x0000_t202" style="position:absolute;left:0;text-align:left;margin-left:275.2pt;margin-top:630.9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4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" filled="f" stroked="f" strokeweight=".5pt">
                    <v:textbox style="mso-fit-shape-to-text:t">
                      <w:txbxContent>
                        <w:p w:rsidR="0092562E" w:rsidRDefault="00E2264E" w:rsidP="004D31A1">
                          <w:pPr>
                            <w:pStyle w:val="NoSpacing"/>
                            <w:jc w:val="center"/>
                            <w:rPr>
                              <w:noProof/>
                              <w:color w:val="1F497D" w:themeColor="text2"/>
                            </w:rPr>
                          </w:pPr>
                          <w:sdt>
                            <w:sdtPr>
                              <w:rPr>
                                <w:noProof/>
                                <w:color w:val="00B050"/>
                              </w:rPr>
                              <w:alias w:val="Author"/>
                              <w:id w:val="-1624146369"/>
                              <w:dataBinding w:prefixMappings="xmlns:ns0='http://schemas.openxmlformats.org/package/2006/metadata/core-properties' xmlns:ns1='http://purl.org/dc/elements/1.1/'" w:xpath="/ns0:coreProperties[1]/ns1:creator[1]" w:storeItemID="{6C3C8BC8-F283-45AE-878A-BAB7291924A1}"/>
                              <w:text/>
                            </w:sdtPr>
                            <w:sdtEndPr/>
                            <w:sdtContent>
                              <w:r w:rsidR="0092562E" w:rsidRPr="00FF6387">
                                <w:rPr>
                                  <w:noProof/>
                                  <w:color w:val="00B050"/>
                                </w:rPr>
                                <w:t xml:space="preserve">Drafted by: </w:t>
                              </w:r>
                              <w:r w:rsidR="00C708FD">
                                <w:rPr>
                                  <w:noProof/>
                                  <w:color w:val="00B050"/>
                                </w:rPr>
                                <w:t>Tonka Selby</w:t>
                              </w:r>
                            </w:sdtContent>
                          </w:sdt>
                        </w:p>
                      </w:txbxContent>
                    </v:textbox>
                    <w10:wrap type="square" anchorx="page" anchory="page"/>
                  </v:shape>
                </w:pict>
              </mc:Fallback>
            </mc:AlternateContent>
          </w:r>
          <w:r w:rsidRPr="00FF6387">
            <w:rPr>
              <w:noProof/>
              <w:color w:val="00B050"/>
              <w:lang w:eastAsia="en-IE"/>
            </w:rPr>
            <mc:AlternateContent>
              <mc:Choice Requires="wps">
                <w:drawing>
                  <wp:anchor distT="0" distB="0" distL="114300" distR="114300" simplePos="0" relativeHeight="251662336" behindDoc="0" locked="0" layoutInCell="1" allowOverlap="1" wp14:anchorId="2920E722" wp14:editId="6E4FC80F">
                    <wp:simplePos x="0" y="0"/>
                    <wp:positionH relativeFrom="page">
                      <wp:posOffset>3495040</wp:posOffset>
                    </wp:positionH>
                    <wp:positionV relativeFrom="page">
                      <wp:posOffset>8485505</wp:posOffset>
                    </wp:positionV>
                    <wp:extent cx="2875915" cy="118745"/>
                    <wp:effectExtent l="0" t="0" r="22225" b="14605"/>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7BD88DB6" id="Rectangle 37" o:spid="_x0000_s1026" style="position:absolute;margin-left:275.2pt;margin-top:668.1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" fillcolor="#9bbb59 [3206]" strokecolor="#4e6128 [1606]" strokeweight="2pt">
                    <w10:wrap anchorx="page" anchory="page"/>
                  </v:rect>
                </w:pict>
              </mc:Fallback>
            </mc:AlternateContent>
          </w:r>
          <w:r w:rsidR="00BB5D0B">
            <w:br w:type="page"/>
          </w:r>
        </w:p>
      </w:sdtContent>
    </w:sdt>
    <w:p w:rsidR="0088339A" w:rsidRPr="000A06A7" w:rsidRDefault="000A06A7" w:rsidP="000A06A7">
      <w:pPr>
        <w:rPr>
          <w:b/>
          <w:color w:val="00B050"/>
          <w:sz w:val="32"/>
          <w:szCs w:val="32"/>
        </w:rPr>
      </w:pPr>
      <w:r w:rsidRPr="000A06A7">
        <w:rPr>
          <w:b/>
          <w:color w:val="00B050"/>
          <w:sz w:val="32"/>
          <w:szCs w:val="32"/>
        </w:rPr>
        <w:lastRenderedPageBreak/>
        <w:t>Document Version Control</w:t>
      </w: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1800"/>
        <w:gridCol w:w="1435"/>
        <w:gridCol w:w="4049"/>
      </w:tblGrid>
      <w:tr w:rsidR="000A06A7" w:rsidTr="000A06A7">
        <w:trPr>
          <w:trHeight w:val="178"/>
        </w:trPr>
        <w:tc>
          <w:tcPr>
            <w:tcW w:w="913" w:type="pct"/>
            <w:shd w:val="pct10" w:color="auto" w:fill="FFFFFF"/>
          </w:tcPr>
          <w:p w:rsidR="0088339A" w:rsidRPr="000A06A7" w:rsidRDefault="0088339A" w:rsidP="00C14933">
            <w:pPr>
              <w:jc w:val="center"/>
              <w:rPr>
                <w:b/>
                <w:sz w:val="16"/>
                <w:szCs w:val="16"/>
              </w:rPr>
            </w:pPr>
            <w:r w:rsidRPr="000A06A7">
              <w:rPr>
                <w:b/>
                <w:sz w:val="16"/>
                <w:szCs w:val="16"/>
              </w:rPr>
              <w:t>Issue</w:t>
            </w:r>
          </w:p>
        </w:tc>
        <w:tc>
          <w:tcPr>
            <w:tcW w:w="1010" w:type="pct"/>
            <w:shd w:val="pct10" w:color="auto" w:fill="FFFFFF"/>
          </w:tcPr>
          <w:p w:rsidR="0088339A" w:rsidRPr="000A06A7" w:rsidRDefault="0088339A" w:rsidP="00C14933">
            <w:pPr>
              <w:jc w:val="center"/>
              <w:rPr>
                <w:b/>
                <w:sz w:val="16"/>
                <w:szCs w:val="16"/>
              </w:rPr>
            </w:pPr>
            <w:r w:rsidRPr="000A06A7">
              <w:rPr>
                <w:b/>
                <w:sz w:val="16"/>
                <w:szCs w:val="16"/>
              </w:rPr>
              <w:t>Author</w:t>
            </w:r>
          </w:p>
        </w:tc>
        <w:tc>
          <w:tcPr>
            <w:tcW w:w="805" w:type="pct"/>
            <w:shd w:val="pct10" w:color="auto" w:fill="FFFFFF"/>
          </w:tcPr>
          <w:p w:rsidR="0088339A" w:rsidRPr="000A06A7" w:rsidRDefault="0088339A" w:rsidP="00C14933">
            <w:pPr>
              <w:jc w:val="center"/>
              <w:rPr>
                <w:b/>
                <w:sz w:val="16"/>
                <w:szCs w:val="16"/>
              </w:rPr>
            </w:pPr>
            <w:r w:rsidRPr="000A06A7">
              <w:rPr>
                <w:b/>
                <w:sz w:val="16"/>
                <w:szCs w:val="16"/>
              </w:rPr>
              <w:t>Date</w:t>
            </w:r>
          </w:p>
        </w:tc>
        <w:tc>
          <w:tcPr>
            <w:tcW w:w="2272" w:type="pct"/>
            <w:shd w:val="pct10" w:color="auto" w:fill="FFFFFF"/>
          </w:tcPr>
          <w:p w:rsidR="0088339A" w:rsidRPr="000A06A7" w:rsidRDefault="0088339A" w:rsidP="00C14933">
            <w:pPr>
              <w:jc w:val="center"/>
              <w:rPr>
                <w:b/>
                <w:sz w:val="16"/>
                <w:szCs w:val="16"/>
              </w:rPr>
            </w:pPr>
            <w:r w:rsidRPr="000A06A7">
              <w:rPr>
                <w:b/>
                <w:sz w:val="16"/>
                <w:szCs w:val="16"/>
              </w:rPr>
              <w:t>Amendment</w:t>
            </w:r>
          </w:p>
        </w:tc>
      </w:tr>
      <w:tr w:rsidR="000A06A7" w:rsidTr="000A06A7">
        <w:trPr>
          <w:trHeight w:val="256"/>
        </w:trPr>
        <w:tc>
          <w:tcPr>
            <w:tcW w:w="913" w:type="pct"/>
          </w:tcPr>
          <w:p w:rsidR="0088339A" w:rsidRPr="000A06A7" w:rsidRDefault="0088339A" w:rsidP="00C14933">
            <w:pPr>
              <w:rPr>
                <w:sz w:val="16"/>
                <w:szCs w:val="16"/>
              </w:rPr>
            </w:pPr>
            <w:r w:rsidRPr="000A06A7">
              <w:rPr>
                <w:sz w:val="16"/>
                <w:szCs w:val="16"/>
              </w:rPr>
              <w:t>Draft v0.1</w:t>
            </w:r>
          </w:p>
        </w:tc>
        <w:tc>
          <w:tcPr>
            <w:tcW w:w="1010" w:type="pct"/>
          </w:tcPr>
          <w:p w:rsidR="0088339A" w:rsidRPr="000A06A7" w:rsidRDefault="00084D9E" w:rsidP="00C14933">
            <w:pPr>
              <w:rPr>
                <w:sz w:val="16"/>
                <w:szCs w:val="16"/>
              </w:rPr>
            </w:pPr>
            <w:r>
              <w:rPr>
                <w:sz w:val="16"/>
                <w:szCs w:val="16"/>
              </w:rPr>
              <w:t>Tonka Selby</w:t>
            </w:r>
          </w:p>
        </w:tc>
        <w:tc>
          <w:tcPr>
            <w:tcW w:w="805" w:type="pct"/>
          </w:tcPr>
          <w:p w:rsidR="0088339A" w:rsidRPr="000A06A7" w:rsidRDefault="00084D9E" w:rsidP="00BB0080">
            <w:pPr>
              <w:rPr>
                <w:sz w:val="16"/>
                <w:szCs w:val="16"/>
              </w:rPr>
            </w:pPr>
            <w:r>
              <w:rPr>
                <w:sz w:val="16"/>
                <w:szCs w:val="16"/>
              </w:rPr>
              <w:t>0</w:t>
            </w:r>
            <w:r w:rsidR="00BB0080">
              <w:rPr>
                <w:sz w:val="16"/>
                <w:szCs w:val="16"/>
              </w:rPr>
              <w:t>4</w:t>
            </w:r>
            <w:r w:rsidR="0088339A" w:rsidRPr="000A06A7">
              <w:rPr>
                <w:sz w:val="16"/>
                <w:szCs w:val="16"/>
              </w:rPr>
              <w:t>/0</w:t>
            </w:r>
            <w:r>
              <w:rPr>
                <w:sz w:val="16"/>
                <w:szCs w:val="16"/>
              </w:rPr>
              <w:t>6</w:t>
            </w:r>
            <w:r w:rsidR="0088339A" w:rsidRPr="000A06A7">
              <w:rPr>
                <w:sz w:val="16"/>
                <w:szCs w:val="16"/>
              </w:rPr>
              <w:t>/201</w:t>
            </w:r>
            <w:r>
              <w:rPr>
                <w:sz w:val="16"/>
                <w:szCs w:val="16"/>
              </w:rPr>
              <w:t>6</w:t>
            </w:r>
          </w:p>
        </w:tc>
        <w:tc>
          <w:tcPr>
            <w:tcW w:w="2272" w:type="pct"/>
          </w:tcPr>
          <w:p w:rsidR="0088339A" w:rsidRPr="000A06A7" w:rsidRDefault="0088339A" w:rsidP="00C14933">
            <w:pPr>
              <w:rPr>
                <w:sz w:val="16"/>
                <w:szCs w:val="16"/>
              </w:rPr>
            </w:pPr>
            <w:r w:rsidRPr="000A06A7">
              <w:rPr>
                <w:sz w:val="16"/>
                <w:szCs w:val="16"/>
              </w:rPr>
              <w:t>Initial document</w:t>
            </w:r>
          </w:p>
        </w:tc>
      </w:tr>
      <w:tr w:rsidR="000A06A7" w:rsidTr="000A06A7">
        <w:trPr>
          <w:trHeight w:val="178"/>
        </w:trPr>
        <w:tc>
          <w:tcPr>
            <w:tcW w:w="913" w:type="pct"/>
          </w:tcPr>
          <w:p w:rsidR="0088339A" w:rsidRPr="000A06A7" w:rsidRDefault="000A06A7" w:rsidP="000A06A7">
            <w:pPr>
              <w:rPr>
                <w:sz w:val="16"/>
                <w:szCs w:val="16"/>
              </w:rPr>
            </w:pPr>
            <w:r w:rsidRPr="000A06A7">
              <w:rPr>
                <w:sz w:val="16"/>
                <w:szCs w:val="16"/>
              </w:rPr>
              <w:t>Draft v</w:t>
            </w:r>
            <w:r w:rsidR="0088339A" w:rsidRPr="000A06A7">
              <w:rPr>
                <w:sz w:val="16"/>
                <w:szCs w:val="16"/>
              </w:rPr>
              <w:t>1.0</w:t>
            </w:r>
          </w:p>
        </w:tc>
        <w:tc>
          <w:tcPr>
            <w:tcW w:w="1010" w:type="pct"/>
          </w:tcPr>
          <w:p w:rsidR="0088339A" w:rsidRPr="000A06A7" w:rsidRDefault="00BB0080" w:rsidP="00C14933">
            <w:pPr>
              <w:rPr>
                <w:sz w:val="16"/>
                <w:szCs w:val="16"/>
              </w:rPr>
            </w:pPr>
            <w:r>
              <w:rPr>
                <w:sz w:val="16"/>
                <w:szCs w:val="16"/>
              </w:rPr>
              <w:t>Tonka Selby</w:t>
            </w:r>
          </w:p>
        </w:tc>
        <w:tc>
          <w:tcPr>
            <w:tcW w:w="805" w:type="pct"/>
          </w:tcPr>
          <w:p w:rsidR="0088339A" w:rsidRPr="000A06A7" w:rsidRDefault="000A06A7" w:rsidP="00BB0080">
            <w:pPr>
              <w:rPr>
                <w:sz w:val="16"/>
                <w:szCs w:val="16"/>
              </w:rPr>
            </w:pPr>
            <w:r w:rsidRPr="000A06A7">
              <w:rPr>
                <w:sz w:val="16"/>
                <w:szCs w:val="16"/>
              </w:rPr>
              <w:t>0</w:t>
            </w:r>
            <w:r w:rsidR="00BB0080">
              <w:rPr>
                <w:sz w:val="16"/>
                <w:szCs w:val="16"/>
              </w:rPr>
              <w:t>6</w:t>
            </w:r>
            <w:r w:rsidR="0088339A" w:rsidRPr="000A06A7">
              <w:rPr>
                <w:sz w:val="16"/>
                <w:szCs w:val="16"/>
              </w:rPr>
              <w:t>/0</w:t>
            </w:r>
            <w:r w:rsidRPr="000A06A7">
              <w:rPr>
                <w:sz w:val="16"/>
                <w:szCs w:val="16"/>
              </w:rPr>
              <w:t>6</w:t>
            </w:r>
            <w:r w:rsidR="0088339A" w:rsidRPr="000A06A7">
              <w:rPr>
                <w:sz w:val="16"/>
                <w:szCs w:val="16"/>
              </w:rPr>
              <w:t>/2016</w:t>
            </w:r>
          </w:p>
        </w:tc>
        <w:tc>
          <w:tcPr>
            <w:tcW w:w="2272" w:type="pct"/>
          </w:tcPr>
          <w:p w:rsidR="0088339A" w:rsidRPr="000A06A7" w:rsidRDefault="000A06A7" w:rsidP="00C14933">
            <w:pPr>
              <w:rPr>
                <w:sz w:val="16"/>
                <w:szCs w:val="16"/>
              </w:rPr>
            </w:pPr>
            <w:r w:rsidRPr="000A06A7">
              <w:rPr>
                <w:sz w:val="16"/>
                <w:szCs w:val="16"/>
              </w:rPr>
              <w:t>Accepted version after review</w:t>
            </w:r>
          </w:p>
        </w:tc>
        <w:bookmarkStart w:id="0" w:name="_GoBack"/>
        <w:bookmarkEnd w:id="0"/>
      </w:tr>
      <w:tr w:rsidR="000A06A7" w:rsidTr="000A06A7">
        <w:trPr>
          <w:trHeight w:val="181"/>
        </w:trPr>
        <w:tc>
          <w:tcPr>
            <w:tcW w:w="913" w:type="pct"/>
          </w:tcPr>
          <w:p w:rsidR="0088339A" w:rsidRPr="000A06A7" w:rsidRDefault="000A06A7" w:rsidP="00C14933">
            <w:pPr>
              <w:rPr>
                <w:sz w:val="16"/>
                <w:szCs w:val="16"/>
              </w:rPr>
            </w:pPr>
            <w:r w:rsidRPr="000A06A7">
              <w:rPr>
                <w:sz w:val="16"/>
                <w:szCs w:val="16"/>
              </w:rPr>
              <w:t>V1.0</w:t>
            </w:r>
          </w:p>
        </w:tc>
        <w:tc>
          <w:tcPr>
            <w:tcW w:w="1010" w:type="pct"/>
          </w:tcPr>
          <w:p w:rsidR="0088339A" w:rsidRPr="000A06A7" w:rsidRDefault="00BB0080" w:rsidP="00C14933">
            <w:pPr>
              <w:rPr>
                <w:sz w:val="16"/>
                <w:szCs w:val="16"/>
              </w:rPr>
            </w:pPr>
            <w:r>
              <w:rPr>
                <w:sz w:val="16"/>
                <w:szCs w:val="16"/>
              </w:rPr>
              <w:t>Tonka Selby</w:t>
            </w:r>
          </w:p>
        </w:tc>
        <w:tc>
          <w:tcPr>
            <w:tcW w:w="805" w:type="pct"/>
          </w:tcPr>
          <w:p w:rsidR="0088339A" w:rsidRPr="000A06A7" w:rsidRDefault="00A918E4" w:rsidP="00C14933">
            <w:pPr>
              <w:rPr>
                <w:sz w:val="16"/>
                <w:szCs w:val="16"/>
              </w:rPr>
            </w:pPr>
            <w:r>
              <w:rPr>
                <w:sz w:val="16"/>
                <w:szCs w:val="16"/>
              </w:rPr>
              <w:t>18/06/2016</w:t>
            </w:r>
          </w:p>
        </w:tc>
        <w:tc>
          <w:tcPr>
            <w:tcW w:w="2272" w:type="pct"/>
          </w:tcPr>
          <w:p w:rsidR="0088339A" w:rsidRPr="000A06A7" w:rsidRDefault="000A06A7" w:rsidP="000A06A7">
            <w:pPr>
              <w:rPr>
                <w:sz w:val="16"/>
                <w:szCs w:val="16"/>
              </w:rPr>
            </w:pPr>
            <w:r w:rsidRPr="000A06A7">
              <w:rPr>
                <w:sz w:val="16"/>
                <w:szCs w:val="16"/>
              </w:rPr>
              <w:t>Signed off First version after Board approval</w:t>
            </w:r>
          </w:p>
        </w:tc>
      </w:tr>
      <w:tr w:rsidR="000A06A7" w:rsidTr="000A06A7">
        <w:trPr>
          <w:trHeight w:val="178"/>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81"/>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78"/>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r w:rsidR="000A06A7" w:rsidTr="000A06A7">
        <w:trPr>
          <w:trHeight w:val="181"/>
        </w:trPr>
        <w:tc>
          <w:tcPr>
            <w:tcW w:w="913" w:type="pct"/>
          </w:tcPr>
          <w:p w:rsidR="0088339A" w:rsidRPr="000A06A7" w:rsidRDefault="0088339A" w:rsidP="00C14933">
            <w:pPr>
              <w:rPr>
                <w:sz w:val="16"/>
                <w:szCs w:val="16"/>
              </w:rPr>
            </w:pPr>
          </w:p>
        </w:tc>
        <w:tc>
          <w:tcPr>
            <w:tcW w:w="1010" w:type="pct"/>
          </w:tcPr>
          <w:p w:rsidR="0088339A" w:rsidRPr="000A06A7" w:rsidRDefault="0088339A" w:rsidP="00C14933">
            <w:pPr>
              <w:rPr>
                <w:sz w:val="16"/>
                <w:szCs w:val="16"/>
              </w:rPr>
            </w:pPr>
          </w:p>
        </w:tc>
        <w:tc>
          <w:tcPr>
            <w:tcW w:w="805" w:type="pct"/>
          </w:tcPr>
          <w:p w:rsidR="0088339A" w:rsidRPr="000A06A7" w:rsidRDefault="0088339A" w:rsidP="00C14933">
            <w:pPr>
              <w:rPr>
                <w:sz w:val="16"/>
                <w:szCs w:val="16"/>
              </w:rPr>
            </w:pPr>
          </w:p>
        </w:tc>
        <w:tc>
          <w:tcPr>
            <w:tcW w:w="2272" w:type="pct"/>
          </w:tcPr>
          <w:p w:rsidR="0088339A" w:rsidRPr="000A06A7" w:rsidRDefault="0088339A" w:rsidP="00C14933">
            <w:pPr>
              <w:rPr>
                <w:sz w:val="16"/>
                <w:szCs w:val="16"/>
              </w:rPr>
            </w:pPr>
          </w:p>
        </w:tc>
      </w:tr>
    </w:tbl>
    <w:p w:rsidR="00E6278D" w:rsidRDefault="00E6278D" w:rsidP="00205825">
      <w:pPr>
        <w:jc w:val="both"/>
        <w:rPr>
          <w:rFonts w:asciiTheme="majorHAnsi" w:eastAsiaTheme="majorEastAsia" w:hAnsiTheme="majorHAnsi" w:cstheme="majorBidi"/>
          <w:b/>
          <w:bCs/>
          <w:color w:val="365F91" w:themeColor="accent1" w:themeShade="BF"/>
          <w:sz w:val="28"/>
          <w:szCs w:val="28"/>
          <w:lang w:val="en-US" w:eastAsia="ja-JP"/>
        </w:rPr>
      </w:pPr>
    </w:p>
    <w:p w:rsidR="000A06A7" w:rsidRPr="000A06A7" w:rsidRDefault="000A06A7" w:rsidP="000A06A7">
      <w:pPr>
        <w:rPr>
          <w:b/>
          <w:color w:val="00B050"/>
          <w:sz w:val="32"/>
          <w:szCs w:val="32"/>
        </w:rPr>
      </w:pPr>
      <w:r>
        <w:rPr>
          <w:b/>
          <w:color w:val="00B050"/>
          <w:sz w:val="32"/>
          <w:szCs w:val="32"/>
        </w:rPr>
        <w:t xml:space="preserve">Table </w:t>
      </w:r>
      <w:r w:rsidR="00227594">
        <w:rPr>
          <w:b/>
          <w:color w:val="00B050"/>
          <w:sz w:val="32"/>
          <w:szCs w:val="32"/>
        </w:rPr>
        <w:t>o</w:t>
      </w:r>
      <w:r>
        <w:rPr>
          <w:b/>
          <w:color w:val="00B050"/>
          <w:sz w:val="32"/>
          <w:szCs w:val="32"/>
        </w:rPr>
        <w:t>f Contents</w:t>
      </w:r>
    </w:p>
    <w:p w:rsidR="006F0680" w:rsidRDefault="00C14933">
      <w:pPr>
        <w:pStyle w:val="TOC1"/>
        <w:tabs>
          <w:tab w:val="left" w:pos="440"/>
          <w:tab w:val="right" w:leader="dot" w:pos="9016"/>
        </w:tabs>
        <w:rPr>
          <w:rFonts w:eastAsiaTheme="minorEastAsia"/>
          <w:noProof/>
          <w:lang w:eastAsia="en-IE"/>
        </w:rPr>
      </w:pPr>
      <w:r>
        <w:rPr>
          <w:b/>
          <w:bCs/>
          <w:lang w:val="en-US" w:eastAsia="ja-JP"/>
        </w:rPr>
        <w:fldChar w:fldCharType="begin"/>
      </w:r>
      <w:r>
        <w:rPr>
          <w:b/>
          <w:bCs/>
          <w:lang w:val="en-US" w:eastAsia="ja-JP"/>
        </w:rPr>
        <w:instrText xml:space="preserve"> TOC \h \z \t "JT Heading 1,1,jt Heading 2,2" </w:instrText>
      </w:r>
      <w:r>
        <w:rPr>
          <w:b/>
          <w:bCs/>
          <w:lang w:val="en-US" w:eastAsia="ja-JP"/>
        </w:rPr>
        <w:fldChar w:fldCharType="separate"/>
      </w:r>
      <w:hyperlink w:anchor="_Toc453078395" w:history="1">
        <w:r w:rsidR="006F0680" w:rsidRPr="00035947">
          <w:rPr>
            <w:rStyle w:val="Hyperlink"/>
            <w:noProof/>
          </w:rPr>
          <w:t>1.</w:t>
        </w:r>
        <w:r w:rsidR="006F0680">
          <w:rPr>
            <w:rFonts w:eastAsiaTheme="minorEastAsia"/>
            <w:noProof/>
            <w:lang w:eastAsia="en-IE"/>
          </w:rPr>
          <w:tab/>
        </w:r>
        <w:r w:rsidR="006F0680" w:rsidRPr="00035947">
          <w:rPr>
            <w:rStyle w:val="Hyperlink"/>
            <w:noProof/>
          </w:rPr>
          <w:t>Scope</w:t>
        </w:r>
        <w:r w:rsidR="006F0680">
          <w:rPr>
            <w:noProof/>
            <w:webHidden/>
          </w:rPr>
          <w:tab/>
        </w:r>
        <w:r w:rsidR="006F0680">
          <w:rPr>
            <w:noProof/>
            <w:webHidden/>
          </w:rPr>
          <w:fldChar w:fldCharType="begin"/>
        </w:r>
        <w:r w:rsidR="006F0680">
          <w:rPr>
            <w:noProof/>
            <w:webHidden/>
          </w:rPr>
          <w:instrText xml:space="preserve"> PAGEREF _Toc453078395 \h </w:instrText>
        </w:r>
        <w:r w:rsidR="006F0680">
          <w:rPr>
            <w:noProof/>
            <w:webHidden/>
          </w:rPr>
        </w:r>
        <w:r w:rsidR="006F0680">
          <w:rPr>
            <w:noProof/>
            <w:webHidden/>
          </w:rPr>
          <w:fldChar w:fldCharType="separate"/>
        </w:r>
        <w:r w:rsidR="006F0680">
          <w:rPr>
            <w:noProof/>
            <w:webHidden/>
          </w:rPr>
          <w:t>2</w:t>
        </w:r>
        <w:r w:rsidR="006F0680">
          <w:rPr>
            <w:noProof/>
            <w:webHidden/>
          </w:rPr>
          <w:fldChar w:fldCharType="end"/>
        </w:r>
      </w:hyperlink>
    </w:p>
    <w:p w:rsidR="006F0680" w:rsidRDefault="00D27627">
      <w:pPr>
        <w:pStyle w:val="TOC1"/>
        <w:tabs>
          <w:tab w:val="left" w:pos="440"/>
          <w:tab w:val="right" w:leader="dot" w:pos="9016"/>
        </w:tabs>
        <w:rPr>
          <w:rFonts w:eastAsiaTheme="minorEastAsia"/>
          <w:noProof/>
          <w:lang w:eastAsia="en-IE"/>
        </w:rPr>
      </w:pPr>
      <w:hyperlink w:anchor="_Toc453078396" w:history="1">
        <w:r w:rsidR="006F0680" w:rsidRPr="00035947">
          <w:rPr>
            <w:rStyle w:val="Hyperlink"/>
            <w:noProof/>
          </w:rPr>
          <w:t>2.</w:t>
        </w:r>
        <w:r w:rsidR="006F0680">
          <w:rPr>
            <w:rFonts w:eastAsiaTheme="minorEastAsia"/>
            <w:noProof/>
            <w:lang w:eastAsia="en-IE"/>
          </w:rPr>
          <w:tab/>
        </w:r>
        <w:r w:rsidR="006F0680" w:rsidRPr="00035947">
          <w:rPr>
            <w:rStyle w:val="Hyperlink"/>
            <w:noProof/>
          </w:rPr>
          <w:t>Health &amp; Risks</w:t>
        </w:r>
        <w:r w:rsidR="006F0680">
          <w:rPr>
            <w:noProof/>
            <w:webHidden/>
          </w:rPr>
          <w:tab/>
        </w:r>
        <w:r w:rsidR="006F0680">
          <w:rPr>
            <w:noProof/>
            <w:webHidden/>
          </w:rPr>
          <w:fldChar w:fldCharType="begin"/>
        </w:r>
        <w:r w:rsidR="006F0680">
          <w:rPr>
            <w:noProof/>
            <w:webHidden/>
          </w:rPr>
          <w:instrText xml:space="preserve"> PAGEREF _Toc453078396 \h </w:instrText>
        </w:r>
        <w:r w:rsidR="006F0680">
          <w:rPr>
            <w:noProof/>
            <w:webHidden/>
          </w:rPr>
        </w:r>
        <w:r w:rsidR="006F0680">
          <w:rPr>
            <w:noProof/>
            <w:webHidden/>
          </w:rPr>
          <w:fldChar w:fldCharType="separate"/>
        </w:r>
        <w:r w:rsidR="006F0680">
          <w:rPr>
            <w:noProof/>
            <w:webHidden/>
          </w:rPr>
          <w:t>2</w:t>
        </w:r>
        <w:r w:rsidR="006F0680">
          <w:rPr>
            <w:noProof/>
            <w:webHidden/>
          </w:rPr>
          <w:fldChar w:fldCharType="end"/>
        </w:r>
      </w:hyperlink>
    </w:p>
    <w:p w:rsidR="006F0680" w:rsidRDefault="00D27627">
      <w:pPr>
        <w:pStyle w:val="TOC1"/>
        <w:tabs>
          <w:tab w:val="left" w:pos="440"/>
          <w:tab w:val="right" w:leader="dot" w:pos="9016"/>
        </w:tabs>
        <w:rPr>
          <w:rFonts w:eastAsiaTheme="minorEastAsia"/>
          <w:noProof/>
          <w:lang w:eastAsia="en-IE"/>
        </w:rPr>
      </w:pPr>
      <w:hyperlink w:anchor="_Toc453078397" w:history="1">
        <w:r w:rsidR="006F0680" w:rsidRPr="00035947">
          <w:rPr>
            <w:rStyle w:val="Hyperlink"/>
            <w:noProof/>
          </w:rPr>
          <w:t>3.</w:t>
        </w:r>
        <w:r w:rsidR="006F0680">
          <w:rPr>
            <w:rFonts w:eastAsiaTheme="minorEastAsia"/>
            <w:noProof/>
            <w:lang w:eastAsia="en-IE"/>
          </w:rPr>
          <w:tab/>
        </w:r>
        <w:r w:rsidR="006F0680" w:rsidRPr="00035947">
          <w:rPr>
            <w:rStyle w:val="Hyperlink"/>
            <w:noProof/>
          </w:rPr>
          <w:t>Travel Costs &amp; Numeration</w:t>
        </w:r>
        <w:r w:rsidR="006F0680">
          <w:rPr>
            <w:noProof/>
            <w:webHidden/>
          </w:rPr>
          <w:tab/>
        </w:r>
        <w:r w:rsidR="006F0680">
          <w:rPr>
            <w:noProof/>
            <w:webHidden/>
          </w:rPr>
          <w:fldChar w:fldCharType="begin"/>
        </w:r>
        <w:r w:rsidR="006F0680">
          <w:rPr>
            <w:noProof/>
            <w:webHidden/>
          </w:rPr>
          <w:instrText xml:space="preserve"> PAGEREF _Toc453078397 \h </w:instrText>
        </w:r>
        <w:r w:rsidR="006F0680">
          <w:rPr>
            <w:noProof/>
            <w:webHidden/>
          </w:rPr>
        </w:r>
        <w:r w:rsidR="006F0680">
          <w:rPr>
            <w:noProof/>
            <w:webHidden/>
          </w:rPr>
          <w:fldChar w:fldCharType="separate"/>
        </w:r>
        <w:r w:rsidR="006F0680">
          <w:rPr>
            <w:noProof/>
            <w:webHidden/>
          </w:rPr>
          <w:t>2</w:t>
        </w:r>
        <w:r w:rsidR="006F0680">
          <w:rPr>
            <w:noProof/>
            <w:webHidden/>
          </w:rPr>
          <w:fldChar w:fldCharType="end"/>
        </w:r>
      </w:hyperlink>
    </w:p>
    <w:p w:rsidR="006F0680" w:rsidRDefault="00D27627">
      <w:pPr>
        <w:pStyle w:val="TOC1"/>
        <w:tabs>
          <w:tab w:val="left" w:pos="440"/>
          <w:tab w:val="right" w:leader="dot" w:pos="9016"/>
        </w:tabs>
        <w:rPr>
          <w:rFonts w:eastAsiaTheme="minorEastAsia"/>
          <w:noProof/>
          <w:lang w:eastAsia="en-IE"/>
        </w:rPr>
      </w:pPr>
      <w:hyperlink w:anchor="_Toc453078398" w:history="1">
        <w:r w:rsidR="006F0680" w:rsidRPr="00035947">
          <w:rPr>
            <w:rStyle w:val="Hyperlink"/>
            <w:noProof/>
          </w:rPr>
          <w:t>4.</w:t>
        </w:r>
        <w:r w:rsidR="006F0680">
          <w:rPr>
            <w:rFonts w:eastAsiaTheme="minorEastAsia"/>
            <w:noProof/>
            <w:lang w:eastAsia="en-IE"/>
          </w:rPr>
          <w:tab/>
        </w:r>
        <w:r w:rsidR="006F0680" w:rsidRPr="00035947">
          <w:rPr>
            <w:rStyle w:val="Hyperlink"/>
            <w:noProof/>
          </w:rPr>
          <w:t>Foreign Visas</w:t>
        </w:r>
        <w:r w:rsidR="006F0680">
          <w:rPr>
            <w:noProof/>
            <w:webHidden/>
          </w:rPr>
          <w:tab/>
        </w:r>
        <w:r w:rsidR="006F0680">
          <w:rPr>
            <w:noProof/>
            <w:webHidden/>
          </w:rPr>
          <w:fldChar w:fldCharType="begin"/>
        </w:r>
        <w:r w:rsidR="006F0680">
          <w:rPr>
            <w:noProof/>
            <w:webHidden/>
          </w:rPr>
          <w:instrText xml:space="preserve"> PAGEREF _Toc453078398 \h </w:instrText>
        </w:r>
        <w:r w:rsidR="006F0680">
          <w:rPr>
            <w:noProof/>
            <w:webHidden/>
          </w:rPr>
        </w:r>
        <w:r w:rsidR="006F0680">
          <w:rPr>
            <w:noProof/>
            <w:webHidden/>
          </w:rPr>
          <w:fldChar w:fldCharType="separate"/>
        </w:r>
        <w:r w:rsidR="006F0680">
          <w:rPr>
            <w:noProof/>
            <w:webHidden/>
          </w:rPr>
          <w:t>2</w:t>
        </w:r>
        <w:r w:rsidR="006F0680">
          <w:rPr>
            <w:noProof/>
            <w:webHidden/>
          </w:rPr>
          <w:fldChar w:fldCharType="end"/>
        </w:r>
      </w:hyperlink>
    </w:p>
    <w:p w:rsidR="006F0680" w:rsidRDefault="00D27627">
      <w:pPr>
        <w:pStyle w:val="TOC1"/>
        <w:tabs>
          <w:tab w:val="left" w:pos="440"/>
          <w:tab w:val="right" w:leader="dot" w:pos="9016"/>
        </w:tabs>
        <w:rPr>
          <w:rFonts w:eastAsiaTheme="minorEastAsia"/>
          <w:noProof/>
          <w:lang w:eastAsia="en-IE"/>
        </w:rPr>
      </w:pPr>
      <w:hyperlink w:anchor="_Toc453078399" w:history="1">
        <w:r w:rsidR="006F0680" w:rsidRPr="00035947">
          <w:rPr>
            <w:rStyle w:val="Hyperlink"/>
            <w:noProof/>
          </w:rPr>
          <w:t>5.</w:t>
        </w:r>
        <w:r w:rsidR="006F0680">
          <w:rPr>
            <w:rFonts w:eastAsiaTheme="minorEastAsia"/>
            <w:noProof/>
            <w:lang w:eastAsia="en-IE"/>
          </w:rPr>
          <w:tab/>
        </w:r>
        <w:r w:rsidR="006F0680" w:rsidRPr="00035947">
          <w:rPr>
            <w:rStyle w:val="Hyperlink"/>
            <w:noProof/>
          </w:rPr>
          <w:t>Insurance</w:t>
        </w:r>
        <w:r w:rsidR="006F0680">
          <w:rPr>
            <w:noProof/>
            <w:webHidden/>
          </w:rPr>
          <w:tab/>
        </w:r>
        <w:r w:rsidR="006F0680">
          <w:rPr>
            <w:noProof/>
            <w:webHidden/>
          </w:rPr>
          <w:fldChar w:fldCharType="begin"/>
        </w:r>
        <w:r w:rsidR="006F0680">
          <w:rPr>
            <w:noProof/>
            <w:webHidden/>
          </w:rPr>
          <w:instrText xml:space="preserve"> PAGEREF _Toc453078399 \h </w:instrText>
        </w:r>
        <w:r w:rsidR="006F0680">
          <w:rPr>
            <w:noProof/>
            <w:webHidden/>
          </w:rPr>
        </w:r>
        <w:r w:rsidR="006F0680">
          <w:rPr>
            <w:noProof/>
            <w:webHidden/>
          </w:rPr>
          <w:fldChar w:fldCharType="separate"/>
        </w:r>
        <w:r w:rsidR="006F0680">
          <w:rPr>
            <w:noProof/>
            <w:webHidden/>
          </w:rPr>
          <w:t>3</w:t>
        </w:r>
        <w:r w:rsidR="006F0680">
          <w:rPr>
            <w:noProof/>
            <w:webHidden/>
          </w:rPr>
          <w:fldChar w:fldCharType="end"/>
        </w:r>
      </w:hyperlink>
    </w:p>
    <w:p w:rsidR="00C14933" w:rsidRDefault="00C14933" w:rsidP="00C14933">
      <w:pPr>
        <w:pStyle w:val="Heading1"/>
        <w:rPr>
          <w:b w:val="0"/>
          <w:bCs w:val="0"/>
          <w:lang w:val="en-US" w:eastAsia="ja-JP"/>
        </w:rPr>
      </w:pPr>
      <w:r>
        <w:rPr>
          <w:b w:val="0"/>
          <w:bCs w:val="0"/>
          <w:lang w:val="en-US" w:eastAsia="ja-JP"/>
        </w:rPr>
        <w:fldChar w:fldCharType="end"/>
      </w:r>
    </w:p>
    <w:p w:rsidR="002E19AE" w:rsidRDefault="002E19AE" w:rsidP="00205825">
      <w:pPr>
        <w:jc w:val="both"/>
      </w:pPr>
    </w:p>
    <w:p w:rsidR="00E6278D" w:rsidRDefault="00E6278D" w:rsidP="00205825">
      <w:pPr>
        <w:jc w:val="both"/>
      </w:pPr>
      <w:r>
        <w:br w:type="page"/>
      </w:r>
    </w:p>
    <w:p w:rsidR="00E6278D" w:rsidRPr="00C14933" w:rsidRDefault="00613780" w:rsidP="00BB0080">
      <w:pPr>
        <w:pStyle w:val="JTHeading1"/>
      </w:pPr>
      <w:bookmarkStart w:id="1" w:name="_Toc453078395"/>
      <w:r>
        <w:lastRenderedPageBreak/>
        <w:t>Scope</w:t>
      </w:r>
      <w:bookmarkEnd w:id="1"/>
    </w:p>
    <w:p w:rsidR="00E6278D" w:rsidRDefault="0092562E" w:rsidP="00205825">
      <w:pPr>
        <w:ind w:left="360"/>
        <w:jc w:val="both"/>
        <w:rPr>
          <w:rStyle w:val="jtp1Char"/>
        </w:rPr>
      </w:pPr>
      <w:r>
        <w:rPr>
          <w:rStyle w:val="jtp1Char"/>
        </w:rPr>
        <w:t xml:space="preserve">This </w:t>
      </w:r>
      <w:r w:rsidR="00613780">
        <w:rPr>
          <w:rStyle w:val="jtp1Char"/>
        </w:rPr>
        <w:t>document aims to outline various demarcation points of responsibility for Jamaican Touch, and offer advice and suggestions to members for their own safety and protection.</w:t>
      </w:r>
    </w:p>
    <w:p w:rsidR="00613780" w:rsidRDefault="00613780" w:rsidP="00205825">
      <w:pPr>
        <w:ind w:left="360"/>
        <w:jc w:val="both"/>
        <w:rPr>
          <w:rStyle w:val="jtp1Char"/>
        </w:rPr>
      </w:pPr>
      <w:r>
        <w:rPr>
          <w:rStyle w:val="jtp1Char"/>
        </w:rPr>
        <w:t>Although Touch is a minimal contact game it is still a Sport and accidents can happen, so it is always prudent to be prepared for any eventuality.</w:t>
      </w:r>
    </w:p>
    <w:p w:rsidR="0092562E" w:rsidRDefault="00613780" w:rsidP="00613780">
      <w:pPr>
        <w:ind w:left="360"/>
        <w:jc w:val="both"/>
      </w:pPr>
      <w:r>
        <w:rPr>
          <w:rStyle w:val="jtp1Char"/>
        </w:rPr>
        <w:t>Alignment with Jamaican Touch will also more than likely lead to International travel at some stage, so again if we fail to prepare then we should be prepared to fail!</w:t>
      </w:r>
    </w:p>
    <w:p w:rsidR="00E6278D" w:rsidRPr="00B359E2" w:rsidRDefault="00613780" w:rsidP="00BB0080">
      <w:pPr>
        <w:pStyle w:val="JTHeading1"/>
      </w:pPr>
      <w:bookmarkStart w:id="2" w:name="_Toc453078396"/>
      <w:r>
        <w:t>Health &amp; Risks</w:t>
      </w:r>
      <w:bookmarkEnd w:id="2"/>
    </w:p>
    <w:p w:rsidR="00B359E2" w:rsidRDefault="00613780" w:rsidP="00BB0080">
      <w:pPr>
        <w:pStyle w:val="jtp1"/>
      </w:pPr>
      <w:r>
        <w:t xml:space="preserve">All activities and inclusion in any event is done entirely at the risk of the individual </w:t>
      </w:r>
      <w:r w:rsidR="003A09CC">
        <w:t>and Jamaican Touch will accept no responsibility for any injury, loss or damage.</w:t>
      </w:r>
    </w:p>
    <w:p w:rsidR="003A09CC" w:rsidRPr="00F43FFF" w:rsidRDefault="003A09CC" w:rsidP="00BB0080">
      <w:pPr>
        <w:pStyle w:val="jtp1"/>
      </w:pPr>
      <w:r>
        <w:t>Jamaican Touch will, however, endeavour to provide as safe and secure environment as possible with enforced rules and regulations, pitch inspections, weather considerations and security and medical support staff available when appropriate.</w:t>
      </w:r>
    </w:p>
    <w:p w:rsidR="00B359E2" w:rsidRDefault="00613780" w:rsidP="00BB0080">
      <w:pPr>
        <w:pStyle w:val="JTHeading1"/>
      </w:pPr>
      <w:bookmarkStart w:id="3" w:name="_Toc453078397"/>
      <w:r>
        <w:t>Travel Costs &amp; Numeration</w:t>
      </w:r>
      <w:bookmarkEnd w:id="3"/>
    </w:p>
    <w:p w:rsidR="00B359E2" w:rsidRDefault="003A09CC" w:rsidP="00205825">
      <w:pPr>
        <w:pStyle w:val="jtp1"/>
      </w:pPr>
      <w:r>
        <w:t>Representation of Jamaica as part of Jamaican Touch is an entirely voluntary and amateur undertaking, driven by a passion for the country, the sport and / or a love of competition. No persons will be paid to represent this country at any event.</w:t>
      </w:r>
    </w:p>
    <w:p w:rsidR="003A09CC" w:rsidRDefault="003A09CC" w:rsidP="00205825">
      <w:pPr>
        <w:pStyle w:val="jtp1"/>
      </w:pPr>
      <w:r>
        <w:t>Trips and participation in Tournaments and Competitions will be done mainly at a person’s own expense. There may be instances where sponsorship and grants for certain events are available that will help to reduce the burden on the individual, but these can neither be guaranteed nor relied upon.</w:t>
      </w:r>
    </w:p>
    <w:p w:rsidR="004706A9" w:rsidRDefault="003A09CC" w:rsidP="00135104">
      <w:pPr>
        <w:pStyle w:val="jtp1"/>
      </w:pPr>
      <w:r>
        <w:t>Every attempt will be made by Jamaican Touch to ensure a safe</w:t>
      </w:r>
      <w:r w:rsidR="00135104">
        <w:t>, affordable</w:t>
      </w:r>
      <w:r>
        <w:t xml:space="preserve"> and comfortable environment </w:t>
      </w:r>
      <w:r w:rsidR="00135104">
        <w:t>for all Members, and there will be team fund raising drives, as well as advice and assistance with individual funding attempts.</w:t>
      </w:r>
    </w:p>
    <w:p w:rsidR="00B359E2" w:rsidRDefault="00613780" w:rsidP="00BB0080">
      <w:pPr>
        <w:pStyle w:val="JTHeading1"/>
      </w:pPr>
      <w:bookmarkStart w:id="4" w:name="_Toc453078398"/>
      <w:r>
        <w:t>Foreign Visas</w:t>
      </w:r>
      <w:bookmarkEnd w:id="4"/>
    </w:p>
    <w:p w:rsidR="00B43328" w:rsidRDefault="00135104" w:rsidP="008403F6">
      <w:pPr>
        <w:pStyle w:val="jtp1"/>
      </w:pPr>
      <w:r>
        <w:t>All and any Foreign Travel Visas that are required by a Member for participation at any event will be obtained at the expense and effort of the individual. Jamaican Touch will assist, where possible, in providing documentation, invites, assistance and possible interview attendance, and may be able to schedule block applications in certain circumstances, should numbers be sufficient.</w:t>
      </w:r>
    </w:p>
    <w:p w:rsidR="00135104" w:rsidRDefault="00135104" w:rsidP="008403F6">
      <w:pPr>
        <w:pStyle w:val="jtp1"/>
      </w:pPr>
      <w:r>
        <w:t>If any of the above assistance is provided, in any way, then the individual will be reminded that they will be a diplomat for, and a representative of, Jamaican Touch and should act accordingly. Any unlawful, illegal, immoral or inappropriate acts may result in all support, inclusion in any future events or legal action if appropriate.</w:t>
      </w:r>
    </w:p>
    <w:p w:rsidR="00135104" w:rsidRDefault="00135104" w:rsidP="008403F6">
      <w:pPr>
        <w:pStyle w:val="jtp1"/>
      </w:pPr>
      <w:r>
        <w:t>Any violation of Visa terms and conditions will be reported to the appropriate authorities.</w:t>
      </w:r>
    </w:p>
    <w:p w:rsidR="00B359E2" w:rsidRDefault="00613780" w:rsidP="00BB0080">
      <w:pPr>
        <w:pStyle w:val="JTHeading1"/>
      </w:pPr>
      <w:bookmarkStart w:id="5" w:name="_Toc453078399"/>
      <w:r>
        <w:lastRenderedPageBreak/>
        <w:t>Insurance</w:t>
      </w:r>
      <w:bookmarkEnd w:id="5"/>
    </w:p>
    <w:p w:rsidR="00C708FD" w:rsidRDefault="00135104" w:rsidP="00BB0080">
      <w:pPr>
        <w:pStyle w:val="jtp1"/>
      </w:pPr>
      <w:r>
        <w:t>We strongly recommend that individuals arrange their own insurance policies to cover them against any accidents</w:t>
      </w:r>
      <w:r w:rsidR="006F0680">
        <w:t xml:space="preserve"> or incidents as they may result in medical costs, loss of earnings or worse. Investigations are under way to find favourable or package discount deals for members, but in the meantime contact any Board member for advice on Health and Travel deals with reputable and reliable companies.</w:t>
      </w:r>
    </w:p>
    <w:sectPr w:rsidR="00C708FD" w:rsidSect="00BB5D0B">
      <w:headerReference w:type="default" r:id="rId14"/>
      <w:footerReference w:type="default" r:id="rId15"/>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27" w:rsidRDefault="00D27627" w:rsidP="004D31A1">
      <w:pPr>
        <w:spacing w:after="0" w:line="240" w:lineRule="auto"/>
      </w:pPr>
      <w:r>
        <w:separator/>
      </w:r>
    </w:p>
  </w:endnote>
  <w:endnote w:type="continuationSeparator" w:id="0">
    <w:p w:rsidR="00D27627" w:rsidRDefault="00D27627" w:rsidP="004D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2E" w:rsidRDefault="00BB008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Code of Conduct</w:t>
    </w:r>
    <w:r w:rsidR="0092562E">
      <w:rPr>
        <w:rFonts w:asciiTheme="majorHAnsi" w:eastAsiaTheme="majorEastAsia" w:hAnsiTheme="majorHAnsi" w:cstheme="majorBidi"/>
      </w:rPr>
      <w:t xml:space="preserve"> v1.0</w:t>
    </w:r>
    <w:r w:rsidR="0092562E">
      <w:rPr>
        <w:rFonts w:asciiTheme="majorHAnsi" w:eastAsiaTheme="majorEastAsia" w:hAnsiTheme="majorHAnsi" w:cstheme="majorBidi"/>
      </w:rPr>
      <w:ptab w:relativeTo="margin" w:alignment="right" w:leader="none"/>
    </w:r>
    <w:r w:rsidR="0092562E">
      <w:rPr>
        <w:rFonts w:asciiTheme="majorHAnsi" w:eastAsiaTheme="majorEastAsia" w:hAnsiTheme="majorHAnsi" w:cstheme="majorBidi"/>
      </w:rPr>
      <w:t xml:space="preserve">Page </w:t>
    </w:r>
    <w:r w:rsidR="0092562E">
      <w:rPr>
        <w:rFonts w:eastAsiaTheme="minorEastAsia"/>
      </w:rPr>
      <w:fldChar w:fldCharType="begin"/>
    </w:r>
    <w:r w:rsidR="0092562E">
      <w:instrText xml:space="preserve"> PAGE   \* MERGEFORMAT </w:instrText>
    </w:r>
    <w:r w:rsidR="0092562E">
      <w:rPr>
        <w:rFonts w:eastAsiaTheme="minorEastAsia"/>
      </w:rPr>
      <w:fldChar w:fldCharType="separate"/>
    </w:r>
    <w:r w:rsidR="00A918E4" w:rsidRPr="00A918E4">
      <w:rPr>
        <w:rFonts w:asciiTheme="majorHAnsi" w:eastAsiaTheme="majorEastAsia" w:hAnsiTheme="majorHAnsi" w:cstheme="majorBidi"/>
        <w:noProof/>
      </w:rPr>
      <w:t>1</w:t>
    </w:r>
    <w:r w:rsidR="0092562E">
      <w:rPr>
        <w:rFonts w:asciiTheme="majorHAnsi" w:eastAsiaTheme="majorEastAsia" w:hAnsiTheme="majorHAnsi" w:cstheme="majorBidi"/>
        <w:noProof/>
      </w:rPr>
      <w:fldChar w:fldCharType="end"/>
    </w:r>
  </w:p>
  <w:p w:rsidR="0092562E" w:rsidRDefault="00925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27" w:rsidRDefault="00D27627" w:rsidP="004D31A1">
      <w:pPr>
        <w:spacing w:after="0" w:line="240" w:lineRule="auto"/>
      </w:pPr>
      <w:r>
        <w:separator/>
      </w:r>
    </w:p>
  </w:footnote>
  <w:footnote w:type="continuationSeparator" w:id="0">
    <w:p w:rsidR="00D27627" w:rsidRDefault="00D27627" w:rsidP="004D3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2562E" w:rsidRDefault="0092562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Jamaican Touch Association</w:t>
        </w:r>
      </w:p>
    </w:sdtContent>
  </w:sdt>
  <w:p w:rsidR="0092562E" w:rsidRDefault="0092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FA1"/>
    <w:multiLevelType w:val="hybridMultilevel"/>
    <w:tmpl w:val="585E7388"/>
    <w:lvl w:ilvl="0" w:tplc="89FC0E22">
      <w:start w:val="1"/>
      <w:numFmt w:val="lowerRoman"/>
      <w:pStyle w:val="jtsub2"/>
      <w:lvlText w:val="%1."/>
      <w:lvlJc w:val="left"/>
      <w:pPr>
        <w:ind w:left="1440" w:hanging="72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1">
    <w:nsid w:val="22C936C4"/>
    <w:multiLevelType w:val="multilevel"/>
    <w:tmpl w:val="0FEC0EF4"/>
    <w:lvl w:ilvl="0">
      <w:start w:val="1"/>
      <w:numFmt w:val="decimal"/>
      <w:pStyle w:val="JTHeading1"/>
      <w:lvlText w:val="%1."/>
      <w:lvlJc w:val="left"/>
      <w:pPr>
        <w:ind w:left="360" w:hanging="360"/>
      </w:pPr>
      <w:rPr>
        <w:rFonts w:hint="default"/>
      </w:rPr>
    </w:lvl>
    <w:lvl w:ilvl="1">
      <w:start w:val="1"/>
      <w:numFmt w:val="decimal"/>
      <w:pStyle w:val="jtHeading2"/>
      <w:isLgl/>
      <w:lvlText w:val="%1.%2"/>
      <w:lvlJc w:val="left"/>
      <w:pPr>
        <w:ind w:left="37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3F8F249A"/>
    <w:multiLevelType w:val="hybridMultilevel"/>
    <w:tmpl w:val="D7DA63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48D55117"/>
    <w:multiLevelType w:val="hybridMultilevel"/>
    <w:tmpl w:val="394C7A1C"/>
    <w:lvl w:ilvl="0" w:tplc="44A4C5DE">
      <w:start w:val="1"/>
      <w:numFmt w:val="lowerLetter"/>
      <w:pStyle w:val="jtsub1"/>
      <w:lvlText w:val="%1."/>
      <w:lvlJc w:val="left"/>
      <w:pPr>
        <w:ind w:left="720" w:hanging="360"/>
      </w:pPr>
      <w:rPr>
        <w:rFonts w:hint="default"/>
      </w:rPr>
    </w:lvl>
    <w:lvl w:ilvl="1" w:tplc="20090019">
      <w:start w:val="1"/>
      <w:numFmt w:val="lowerLetter"/>
      <w:lvlText w:val="%2."/>
      <w:lvlJc w:val="left"/>
      <w:pPr>
        <w:ind w:left="720" w:hanging="360"/>
      </w:pPr>
    </w:lvl>
    <w:lvl w:ilvl="2" w:tplc="58D42CD0">
      <w:start w:val="11"/>
      <w:numFmt w:val="decimal"/>
      <w:lvlText w:val="%3."/>
      <w:lvlJc w:val="left"/>
      <w:pPr>
        <w:ind w:left="2340" w:hanging="360"/>
      </w:pPr>
      <w:rPr>
        <w:rFonts w:hint="default"/>
      </w:rPr>
    </w:lvl>
    <w:lvl w:ilvl="3" w:tplc="173EF8A2">
      <w:start w:val="1"/>
      <w:numFmt w:val="lowerLetter"/>
      <w:lvlText w:val="(%4)"/>
      <w:lvlJc w:val="left"/>
      <w:pPr>
        <w:ind w:left="720" w:hanging="360"/>
      </w:pPr>
      <w:rPr>
        <w:rFonts w:hint="default"/>
      </w:rPr>
    </w:lvl>
    <w:lvl w:ilvl="4" w:tplc="372CE0D2">
      <w:start w:val="2"/>
      <w:numFmt w:val="bullet"/>
      <w:lvlText w:val="-"/>
      <w:lvlJc w:val="left"/>
      <w:pPr>
        <w:ind w:left="1080" w:hanging="360"/>
      </w:pPr>
      <w:rPr>
        <w:rFonts w:ascii="Calibri" w:eastAsiaTheme="minorHAnsi" w:hAnsi="Calibri" w:cstheme="minorBidi" w:hint="default"/>
      </w:r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7410604C"/>
    <w:multiLevelType w:val="hybridMultilevel"/>
    <w:tmpl w:val="252A2C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0"/>
    <w:lvlOverride w:ilvl="0">
      <w:startOverride w:val="1"/>
    </w:lvlOverride>
  </w:num>
  <w:num w:numId="7">
    <w:abstractNumId w:val="3"/>
    <w:lvlOverride w:ilvl="0">
      <w:startOverride w:val="1"/>
    </w:lvlOverride>
  </w:num>
  <w:num w:numId="8">
    <w:abstractNumId w:val="3"/>
    <w:lvlOverride w:ilvl="0">
      <w:startOverride w:val="1"/>
    </w:lvlOverride>
  </w:num>
  <w:num w:numId="9">
    <w:abstractNumId w:val="0"/>
    <w:lvlOverride w:ilvl="0">
      <w:startOverride w:val="1"/>
    </w:lvlOverride>
  </w:num>
  <w:num w:numId="10">
    <w:abstractNumId w:val="3"/>
    <w:lvlOverride w:ilvl="0">
      <w:startOverride w:val="1"/>
    </w:lvlOverride>
  </w:num>
  <w:num w:numId="11">
    <w:abstractNumId w:val="0"/>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0"/>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0"/>
    <w:lvlOverride w:ilvl="0">
      <w:startOverride w:val="1"/>
    </w:lvlOverride>
  </w:num>
  <w:num w:numId="25">
    <w:abstractNumId w:val="3"/>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3"/>
    <w:lvlOverride w:ilvl="0">
      <w:startOverride w:val="1"/>
    </w:lvlOverride>
  </w:num>
  <w:num w:numId="29">
    <w:abstractNumId w:val="0"/>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0"/>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0"/>
    <w:lvlOverride w:ilvl="0">
      <w:startOverride w:val="1"/>
    </w:lvlOverride>
  </w:num>
  <w:num w:numId="45">
    <w:abstractNumId w:val="4"/>
  </w:num>
  <w:num w:numId="46">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0B"/>
    <w:rsid w:val="00012D64"/>
    <w:rsid w:val="00084D9E"/>
    <w:rsid w:val="000A06A7"/>
    <w:rsid w:val="00105E72"/>
    <w:rsid w:val="00135104"/>
    <w:rsid w:val="00196E35"/>
    <w:rsid w:val="00205825"/>
    <w:rsid w:val="00227594"/>
    <w:rsid w:val="002E19AE"/>
    <w:rsid w:val="003A09CC"/>
    <w:rsid w:val="004706A9"/>
    <w:rsid w:val="00490256"/>
    <w:rsid w:val="00496070"/>
    <w:rsid w:val="004D31A1"/>
    <w:rsid w:val="00613780"/>
    <w:rsid w:val="006F0680"/>
    <w:rsid w:val="007D5492"/>
    <w:rsid w:val="008403F6"/>
    <w:rsid w:val="0088339A"/>
    <w:rsid w:val="00925622"/>
    <w:rsid w:val="0092562E"/>
    <w:rsid w:val="00982A3D"/>
    <w:rsid w:val="00A918E4"/>
    <w:rsid w:val="00A92822"/>
    <w:rsid w:val="00AC5BEC"/>
    <w:rsid w:val="00AF3185"/>
    <w:rsid w:val="00B359E2"/>
    <w:rsid w:val="00B43328"/>
    <w:rsid w:val="00BB0080"/>
    <w:rsid w:val="00BB5D0B"/>
    <w:rsid w:val="00BE3485"/>
    <w:rsid w:val="00C04F9E"/>
    <w:rsid w:val="00C14933"/>
    <w:rsid w:val="00C708FD"/>
    <w:rsid w:val="00C92AC4"/>
    <w:rsid w:val="00D27627"/>
    <w:rsid w:val="00D65D66"/>
    <w:rsid w:val="00DD6A89"/>
    <w:rsid w:val="00E2264E"/>
    <w:rsid w:val="00E6278D"/>
    <w:rsid w:val="00EC6768"/>
    <w:rsid w:val="00EF004B"/>
    <w:rsid w:val="00F43FFF"/>
    <w:rsid w:val="00F82B69"/>
    <w:rsid w:val="00FD64CC"/>
    <w:rsid w:val="00FF0048"/>
    <w:rsid w:val="00FF63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0B"/>
    <w:rPr>
      <w:rFonts w:ascii="Tahoma" w:hAnsi="Tahoma" w:cs="Tahoma"/>
      <w:sz w:val="16"/>
      <w:szCs w:val="16"/>
    </w:rPr>
  </w:style>
  <w:style w:type="paragraph" w:styleId="NoSpacing">
    <w:name w:val="No Spacing"/>
    <w:link w:val="NoSpacingChar"/>
    <w:uiPriority w:val="1"/>
    <w:qFormat/>
    <w:rsid w:val="00BB5D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5D0B"/>
    <w:rPr>
      <w:rFonts w:eastAsiaTheme="minorEastAsia"/>
      <w:lang w:val="en-US" w:eastAsia="ja-JP"/>
    </w:rPr>
  </w:style>
  <w:style w:type="paragraph" w:styleId="Caption">
    <w:name w:val="caption"/>
    <w:basedOn w:val="Normal"/>
    <w:next w:val="Normal"/>
    <w:uiPriority w:val="35"/>
    <w:unhideWhenUsed/>
    <w:qFormat/>
    <w:rsid w:val="004D31A1"/>
    <w:pPr>
      <w:spacing w:line="240" w:lineRule="auto"/>
    </w:pPr>
    <w:rPr>
      <w:b/>
      <w:bCs/>
      <w:color w:val="4F81BD" w:themeColor="accent1"/>
      <w:sz w:val="18"/>
      <w:szCs w:val="18"/>
    </w:rPr>
  </w:style>
  <w:style w:type="paragraph" w:styleId="Header">
    <w:name w:val="header"/>
    <w:basedOn w:val="Normal"/>
    <w:link w:val="HeaderChar"/>
    <w:uiPriority w:val="99"/>
    <w:unhideWhenUsed/>
    <w:rsid w:val="004D3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1A1"/>
  </w:style>
  <w:style w:type="paragraph" w:styleId="Footer">
    <w:name w:val="footer"/>
    <w:basedOn w:val="Normal"/>
    <w:link w:val="FooterChar"/>
    <w:uiPriority w:val="99"/>
    <w:unhideWhenUsed/>
    <w:rsid w:val="004D3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1A1"/>
  </w:style>
  <w:style w:type="character" w:customStyle="1" w:styleId="Heading1Char">
    <w:name w:val="Heading 1 Char"/>
    <w:basedOn w:val="DefaultParagraphFont"/>
    <w:link w:val="Heading1"/>
    <w:uiPriority w:val="9"/>
    <w:rsid w:val="00E62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8D"/>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6278D"/>
    <w:pPr>
      <w:spacing w:after="160" w:line="259" w:lineRule="auto"/>
      <w:ind w:left="720"/>
      <w:contextualSpacing/>
    </w:pPr>
    <w:rPr>
      <w:lang w:val="en-JM"/>
    </w:rPr>
  </w:style>
  <w:style w:type="paragraph" w:customStyle="1" w:styleId="JTHeading1">
    <w:name w:val="JT Heading 1"/>
    <w:basedOn w:val="ListParagraph"/>
    <w:link w:val="JTHeading1Char"/>
    <w:autoRedefine/>
    <w:qFormat/>
    <w:rsid w:val="00BB0080"/>
    <w:pPr>
      <w:numPr>
        <w:numId w:val="1"/>
      </w:numPr>
      <w:pBdr>
        <w:bottom w:val="single" w:sz="12" w:space="1" w:color="auto"/>
      </w:pBdr>
      <w:jc w:val="both"/>
    </w:pPr>
    <w:rPr>
      <w:b/>
      <w:caps/>
      <w:color w:val="00B050"/>
    </w:rPr>
  </w:style>
  <w:style w:type="paragraph" w:customStyle="1" w:styleId="jtp1">
    <w:name w:val="jtp1"/>
    <w:basedOn w:val="Normal"/>
    <w:link w:val="jtp1Char"/>
    <w:qFormat/>
    <w:rsid w:val="00B359E2"/>
    <w:pPr>
      <w:ind w:left="360"/>
      <w:jc w:val="both"/>
    </w:pPr>
  </w:style>
  <w:style w:type="character" w:customStyle="1" w:styleId="ListParagraphChar">
    <w:name w:val="List Paragraph Char"/>
    <w:basedOn w:val="DefaultParagraphFont"/>
    <w:link w:val="ListParagraph"/>
    <w:uiPriority w:val="34"/>
    <w:rsid w:val="00B359E2"/>
    <w:rPr>
      <w:lang w:val="en-JM"/>
    </w:rPr>
  </w:style>
  <w:style w:type="character" w:customStyle="1" w:styleId="JTHeading1Char">
    <w:name w:val="JT Heading 1 Char"/>
    <w:basedOn w:val="ListParagraphChar"/>
    <w:link w:val="JTHeading1"/>
    <w:rsid w:val="00BB0080"/>
    <w:rPr>
      <w:b/>
      <w:caps/>
      <w:color w:val="00B050"/>
      <w:lang w:val="en-JM"/>
    </w:rPr>
  </w:style>
  <w:style w:type="paragraph" w:customStyle="1" w:styleId="jtHeading2">
    <w:name w:val="jt Heading 2"/>
    <w:basedOn w:val="ListParagraph"/>
    <w:link w:val="jtHeading2Char"/>
    <w:qFormat/>
    <w:rsid w:val="00205825"/>
    <w:pPr>
      <w:numPr>
        <w:ilvl w:val="1"/>
        <w:numId w:val="1"/>
      </w:numPr>
      <w:ind w:left="735"/>
    </w:pPr>
    <w:rPr>
      <w:b/>
      <w:color w:val="00B050"/>
      <w:u w:val="single"/>
    </w:rPr>
  </w:style>
  <w:style w:type="character" w:customStyle="1" w:styleId="jtp1Char">
    <w:name w:val="jtp1 Char"/>
    <w:basedOn w:val="DefaultParagraphFont"/>
    <w:link w:val="jtp1"/>
    <w:rsid w:val="00B359E2"/>
  </w:style>
  <w:style w:type="paragraph" w:customStyle="1" w:styleId="jtsub1">
    <w:name w:val="jtsub1"/>
    <w:basedOn w:val="ListParagraph"/>
    <w:link w:val="jtsub1Char"/>
    <w:qFormat/>
    <w:rsid w:val="00F43FFF"/>
    <w:pPr>
      <w:numPr>
        <w:numId w:val="3"/>
      </w:numPr>
      <w:jc w:val="both"/>
    </w:pPr>
  </w:style>
  <w:style w:type="character" w:customStyle="1" w:styleId="jtHeading2Char">
    <w:name w:val="jt Heading 2 Char"/>
    <w:basedOn w:val="ListParagraphChar"/>
    <w:link w:val="jtHeading2"/>
    <w:rsid w:val="00205825"/>
    <w:rPr>
      <w:b/>
      <w:color w:val="00B050"/>
      <w:u w:val="single"/>
      <w:lang w:val="en-JM"/>
    </w:rPr>
  </w:style>
  <w:style w:type="paragraph" w:customStyle="1" w:styleId="jtsub2">
    <w:name w:val="jtsub2"/>
    <w:basedOn w:val="ListParagraph"/>
    <w:link w:val="jtsub2Char"/>
    <w:qFormat/>
    <w:rsid w:val="00F43FFF"/>
    <w:pPr>
      <w:numPr>
        <w:numId w:val="2"/>
      </w:numPr>
      <w:jc w:val="both"/>
    </w:pPr>
  </w:style>
  <w:style w:type="character" w:customStyle="1" w:styleId="jtsub1Char">
    <w:name w:val="jtsub1 Char"/>
    <w:basedOn w:val="ListParagraphChar"/>
    <w:link w:val="jtsub1"/>
    <w:rsid w:val="00F43FFF"/>
    <w:rPr>
      <w:lang w:val="en-JM"/>
    </w:rPr>
  </w:style>
  <w:style w:type="paragraph" w:styleId="TOCHeading">
    <w:name w:val="TOC Heading"/>
    <w:basedOn w:val="Heading1"/>
    <w:next w:val="Normal"/>
    <w:uiPriority w:val="39"/>
    <w:semiHidden/>
    <w:unhideWhenUsed/>
    <w:qFormat/>
    <w:rsid w:val="002E19AE"/>
    <w:pPr>
      <w:outlineLvl w:val="9"/>
    </w:pPr>
    <w:rPr>
      <w:lang w:val="en-US" w:eastAsia="ja-JP"/>
    </w:rPr>
  </w:style>
  <w:style w:type="character" w:customStyle="1" w:styleId="jtsub2Char">
    <w:name w:val="jtsub2 Char"/>
    <w:basedOn w:val="ListParagraphChar"/>
    <w:link w:val="jtsub2"/>
    <w:rsid w:val="00F43FFF"/>
    <w:rPr>
      <w:lang w:val="en-JM"/>
    </w:rPr>
  </w:style>
  <w:style w:type="paragraph" w:styleId="TOC1">
    <w:name w:val="toc 1"/>
    <w:basedOn w:val="Normal"/>
    <w:next w:val="Normal"/>
    <w:autoRedefine/>
    <w:uiPriority w:val="39"/>
    <w:unhideWhenUsed/>
    <w:qFormat/>
    <w:rsid w:val="002E19AE"/>
    <w:pPr>
      <w:spacing w:after="100"/>
    </w:pPr>
  </w:style>
  <w:style w:type="character" w:styleId="Hyperlink">
    <w:name w:val="Hyperlink"/>
    <w:basedOn w:val="DefaultParagraphFont"/>
    <w:uiPriority w:val="99"/>
    <w:unhideWhenUsed/>
    <w:rsid w:val="002E19AE"/>
    <w:rPr>
      <w:color w:val="0000FF" w:themeColor="hyperlink"/>
      <w:u w:val="single"/>
    </w:rPr>
  </w:style>
  <w:style w:type="paragraph" w:styleId="TOC2">
    <w:name w:val="toc 2"/>
    <w:basedOn w:val="Normal"/>
    <w:next w:val="Normal"/>
    <w:autoRedefine/>
    <w:uiPriority w:val="39"/>
    <w:unhideWhenUsed/>
    <w:qFormat/>
    <w:rsid w:val="002E19AE"/>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19AE"/>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semiHidden/>
    <w:rsid w:val="00C149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7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0B"/>
    <w:rPr>
      <w:rFonts w:ascii="Tahoma" w:hAnsi="Tahoma" w:cs="Tahoma"/>
      <w:sz w:val="16"/>
      <w:szCs w:val="16"/>
    </w:rPr>
  </w:style>
  <w:style w:type="paragraph" w:styleId="NoSpacing">
    <w:name w:val="No Spacing"/>
    <w:link w:val="NoSpacingChar"/>
    <w:uiPriority w:val="1"/>
    <w:qFormat/>
    <w:rsid w:val="00BB5D0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5D0B"/>
    <w:rPr>
      <w:rFonts w:eastAsiaTheme="minorEastAsia"/>
      <w:lang w:val="en-US" w:eastAsia="ja-JP"/>
    </w:rPr>
  </w:style>
  <w:style w:type="paragraph" w:styleId="Caption">
    <w:name w:val="caption"/>
    <w:basedOn w:val="Normal"/>
    <w:next w:val="Normal"/>
    <w:uiPriority w:val="35"/>
    <w:unhideWhenUsed/>
    <w:qFormat/>
    <w:rsid w:val="004D31A1"/>
    <w:pPr>
      <w:spacing w:line="240" w:lineRule="auto"/>
    </w:pPr>
    <w:rPr>
      <w:b/>
      <w:bCs/>
      <w:color w:val="4F81BD" w:themeColor="accent1"/>
      <w:sz w:val="18"/>
      <w:szCs w:val="18"/>
    </w:rPr>
  </w:style>
  <w:style w:type="paragraph" w:styleId="Header">
    <w:name w:val="header"/>
    <w:basedOn w:val="Normal"/>
    <w:link w:val="HeaderChar"/>
    <w:uiPriority w:val="99"/>
    <w:unhideWhenUsed/>
    <w:rsid w:val="004D3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1A1"/>
  </w:style>
  <w:style w:type="paragraph" w:styleId="Footer">
    <w:name w:val="footer"/>
    <w:basedOn w:val="Normal"/>
    <w:link w:val="FooterChar"/>
    <w:uiPriority w:val="99"/>
    <w:unhideWhenUsed/>
    <w:rsid w:val="004D3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1A1"/>
  </w:style>
  <w:style w:type="character" w:customStyle="1" w:styleId="Heading1Char">
    <w:name w:val="Heading 1 Char"/>
    <w:basedOn w:val="DefaultParagraphFont"/>
    <w:link w:val="Heading1"/>
    <w:uiPriority w:val="9"/>
    <w:rsid w:val="00E627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278D"/>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6278D"/>
    <w:pPr>
      <w:spacing w:after="160" w:line="259" w:lineRule="auto"/>
      <w:ind w:left="720"/>
      <w:contextualSpacing/>
    </w:pPr>
    <w:rPr>
      <w:lang w:val="en-JM"/>
    </w:rPr>
  </w:style>
  <w:style w:type="paragraph" w:customStyle="1" w:styleId="JTHeading1">
    <w:name w:val="JT Heading 1"/>
    <w:basedOn w:val="ListParagraph"/>
    <w:link w:val="JTHeading1Char"/>
    <w:autoRedefine/>
    <w:qFormat/>
    <w:rsid w:val="00BB0080"/>
    <w:pPr>
      <w:numPr>
        <w:numId w:val="1"/>
      </w:numPr>
      <w:pBdr>
        <w:bottom w:val="single" w:sz="12" w:space="1" w:color="auto"/>
      </w:pBdr>
      <w:jc w:val="both"/>
    </w:pPr>
    <w:rPr>
      <w:b/>
      <w:caps/>
      <w:color w:val="00B050"/>
    </w:rPr>
  </w:style>
  <w:style w:type="paragraph" w:customStyle="1" w:styleId="jtp1">
    <w:name w:val="jtp1"/>
    <w:basedOn w:val="Normal"/>
    <w:link w:val="jtp1Char"/>
    <w:qFormat/>
    <w:rsid w:val="00B359E2"/>
    <w:pPr>
      <w:ind w:left="360"/>
      <w:jc w:val="both"/>
    </w:pPr>
  </w:style>
  <w:style w:type="character" w:customStyle="1" w:styleId="ListParagraphChar">
    <w:name w:val="List Paragraph Char"/>
    <w:basedOn w:val="DefaultParagraphFont"/>
    <w:link w:val="ListParagraph"/>
    <w:uiPriority w:val="34"/>
    <w:rsid w:val="00B359E2"/>
    <w:rPr>
      <w:lang w:val="en-JM"/>
    </w:rPr>
  </w:style>
  <w:style w:type="character" w:customStyle="1" w:styleId="JTHeading1Char">
    <w:name w:val="JT Heading 1 Char"/>
    <w:basedOn w:val="ListParagraphChar"/>
    <w:link w:val="JTHeading1"/>
    <w:rsid w:val="00BB0080"/>
    <w:rPr>
      <w:b/>
      <w:caps/>
      <w:color w:val="00B050"/>
      <w:lang w:val="en-JM"/>
    </w:rPr>
  </w:style>
  <w:style w:type="paragraph" w:customStyle="1" w:styleId="jtHeading2">
    <w:name w:val="jt Heading 2"/>
    <w:basedOn w:val="ListParagraph"/>
    <w:link w:val="jtHeading2Char"/>
    <w:qFormat/>
    <w:rsid w:val="00205825"/>
    <w:pPr>
      <w:numPr>
        <w:ilvl w:val="1"/>
        <w:numId w:val="1"/>
      </w:numPr>
      <w:ind w:left="735"/>
    </w:pPr>
    <w:rPr>
      <w:b/>
      <w:color w:val="00B050"/>
      <w:u w:val="single"/>
    </w:rPr>
  </w:style>
  <w:style w:type="character" w:customStyle="1" w:styleId="jtp1Char">
    <w:name w:val="jtp1 Char"/>
    <w:basedOn w:val="DefaultParagraphFont"/>
    <w:link w:val="jtp1"/>
    <w:rsid w:val="00B359E2"/>
  </w:style>
  <w:style w:type="paragraph" w:customStyle="1" w:styleId="jtsub1">
    <w:name w:val="jtsub1"/>
    <w:basedOn w:val="ListParagraph"/>
    <w:link w:val="jtsub1Char"/>
    <w:qFormat/>
    <w:rsid w:val="00F43FFF"/>
    <w:pPr>
      <w:numPr>
        <w:numId w:val="3"/>
      </w:numPr>
      <w:jc w:val="both"/>
    </w:pPr>
  </w:style>
  <w:style w:type="character" w:customStyle="1" w:styleId="jtHeading2Char">
    <w:name w:val="jt Heading 2 Char"/>
    <w:basedOn w:val="ListParagraphChar"/>
    <w:link w:val="jtHeading2"/>
    <w:rsid w:val="00205825"/>
    <w:rPr>
      <w:b/>
      <w:color w:val="00B050"/>
      <w:u w:val="single"/>
      <w:lang w:val="en-JM"/>
    </w:rPr>
  </w:style>
  <w:style w:type="paragraph" w:customStyle="1" w:styleId="jtsub2">
    <w:name w:val="jtsub2"/>
    <w:basedOn w:val="ListParagraph"/>
    <w:link w:val="jtsub2Char"/>
    <w:qFormat/>
    <w:rsid w:val="00F43FFF"/>
    <w:pPr>
      <w:numPr>
        <w:numId w:val="2"/>
      </w:numPr>
      <w:jc w:val="both"/>
    </w:pPr>
  </w:style>
  <w:style w:type="character" w:customStyle="1" w:styleId="jtsub1Char">
    <w:name w:val="jtsub1 Char"/>
    <w:basedOn w:val="ListParagraphChar"/>
    <w:link w:val="jtsub1"/>
    <w:rsid w:val="00F43FFF"/>
    <w:rPr>
      <w:lang w:val="en-JM"/>
    </w:rPr>
  </w:style>
  <w:style w:type="paragraph" w:styleId="TOCHeading">
    <w:name w:val="TOC Heading"/>
    <w:basedOn w:val="Heading1"/>
    <w:next w:val="Normal"/>
    <w:uiPriority w:val="39"/>
    <w:semiHidden/>
    <w:unhideWhenUsed/>
    <w:qFormat/>
    <w:rsid w:val="002E19AE"/>
    <w:pPr>
      <w:outlineLvl w:val="9"/>
    </w:pPr>
    <w:rPr>
      <w:lang w:val="en-US" w:eastAsia="ja-JP"/>
    </w:rPr>
  </w:style>
  <w:style w:type="character" w:customStyle="1" w:styleId="jtsub2Char">
    <w:name w:val="jtsub2 Char"/>
    <w:basedOn w:val="ListParagraphChar"/>
    <w:link w:val="jtsub2"/>
    <w:rsid w:val="00F43FFF"/>
    <w:rPr>
      <w:lang w:val="en-JM"/>
    </w:rPr>
  </w:style>
  <w:style w:type="paragraph" w:styleId="TOC1">
    <w:name w:val="toc 1"/>
    <w:basedOn w:val="Normal"/>
    <w:next w:val="Normal"/>
    <w:autoRedefine/>
    <w:uiPriority w:val="39"/>
    <w:unhideWhenUsed/>
    <w:qFormat/>
    <w:rsid w:val="002E19AE"/>
    <w:pPr>
      <w:spacing w:after="100"/>
    </w:pPr>
  </w:style>
  <w:style w:type="character" w:styleId="Hyperlink">
    <w:name w:val="Hyperlink"/>
    <w:basedOn w:val="DefaultParagraphFont"/>
    <w:uiPriority w:val="99"/>
    <w:unhideWhenUsed/>
    <w:rsid w:val="002E19AE"/>
    <w:rPr>
      <w:color w:val="0000FF" w:themeColor="hyperlink"/>
      <w:u w:val="single"/>
    </w:rPr>
  </w:style>
  <w:style w:type="paragraph" w:styleId="TOC2">
    <w:name w:val="toc 2"/>
    <w:basedOn w:val="Normal"/>
    <w:next w:val="Normal"/>
    <w:autoRedefine/>
    <w:uiPriority w:val="39"/>
    <w:unhideWhenUsed/>
    <w:qFormat/>
    <w:rsid w:val="002E19AE"/>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E19AE"/>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semiHidden/>
    <w:rsid w:val="00C149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Rules, Regulations and Guidelines to our Organisation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93112-A5FF-431E-A8C4-E0D41B5D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Jamaican Touch Association</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Jamaican Touch Association</dc:title>
  <dc:subject>Advisory</dc:subject>
  <dc:creator>Drafted by: Tonka Selby</dc:creator>
  <cp:lastModifiedBy>Tonka Selby</cp:lastModifiedBy>
  <cp:revision>2</cp:revision>
  <dcterms:created xsi:type="dcterms:W3CDTF">2016-06-29T13:10:00Z</dcterms:created>
  <dcterms:modified xsi:type="dcterms:W3CDTF">2016-06-29T13:10:00Z</dcterms:modified>
</cp:coreProperties>
</file>